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65" w:rsidRDefault="00B25B65" w:rsidP="00B25B65">
      <w:pPr>
        <w:widowControl w:val="0"/>
        <w:autoSpaceDE w:val="0"/>
        <w:autoSpaceDN w:val="0"/>
        <w:adjustRightInd w:val="0"/>
        <w:jc w:val="center"/>
        <w:rPr>
          <w:rFonts w:cs="Helvetica"/>
          <w:b/>
          <w:sz w:val="48"/>
          <w:szCs w:val="48"/>
        </w:rPr>
      </w:pPr>
      <w:r>
        <w:rPr>
          <w:rFonts w:cs="Helvetica"/>
          <w:b/>
          <w:sz w:val="48"/>
          <w:szCs w:val="48"/>
        </w:rPr>
        <w:t>Memorandum</w:t>
      </w:r>
    </w:p>
    <w:p w:rsidR="00B25B65" w:rsidRDefault="00B25B65" w:rsidP="00B25B65">
      <w:pPr>
        <w:widowControl w:val="0"/>
        <w:autoSpaceDE w:val="0"/>
        <w:autoSpaceDN w:val="0"/>
        <w:adjustRightInd w:val="0"/>
        <w:rPr>
          <w:rFonts w:cs="Helvetica"/>
          <w:b/>
          <w:sz w:val="48"/>
          <w:szCs w:val="48"/>
        </w:rPr>
      </w:pPr>
    </w:p>
    <w:p w:rsidR="00B25B65" w:rsidRDefault="00B25B65" w:rsidP="00B25B65">
      <w:pPr>
        <w:widowControl w:val="0"/>
        <w:tabs>
          <w:tab w:val="left" w:pos="1080"/>
        </w:tabs>
        <w:autoSpaceDE w:val="0"/>
        <w:autoSpaceDN w:val="0"/>
        <w:adjustRightInd w:val="0"/>
        <w:rPr>
          <w:rFonts w:cs="Helvetica"/>
        </w:rPr>
      </w:pPr>
      <w:r>
        <w:rPr>
          <w:rFonts w:cs="Helvetica"/>
        </w:rPr>
        <w:t>DATE:</w:t>
      </w:r>
      <w:r>
        <w:rPr>
          <w:rFonts w:cs="Helvetica"/>
        </w:rPr>
        <w:tab/>
        <w:t>April 21, 2015</w:t>
      </w:r>
    </w:p>
    <w:p w:rsidR="00B25B65" w:rsidRDefault="00B25B65" w:rsidP="00B25B65">
      <w:pPr>
        <w:widowControl w:val="0"/>
        <w:tabs>
          <w:tab w:val="left" w:pos="1080"/>
        </w:tabs>
        <w:autoSpaceDE w:val="0"/>
        <w:autoSpaceDN w:val="0"/>
        <w:adjustRightInd w:val="0"/>
        <w:rPr>
          <w:rFonts w:cs="Helvetica"/>
        </w:rPr>
      </w:pPr>
    </w:p>
    <w:p w:rsidR="00B25B65" w:rsidRDefault="00B25B65" w:rsidP="00B25B65">
      <w:pPr>
        <w:widowControl w:val="0"/>
        <w:tabs>
          <w:tab w:val="left" w:pos="1080"/>
        </w:tabs>
        <w:autoSpaceDE w:val="0"/>
        <w:autoSpaceDN w:val="0"/>
        <w:adjustRightInd w:val="0"/>
        <w:rPr>
          <w:rFonts w:cs="Helvetica"/>
        </w:rPr>
      </w:pPr>
      <w:r>
        <w:rPr>
          <w:rFonts w:cs="Helvetica"/>
        </w:rPr>
        <w:t>TO:</w:t>
      </w:r>
      <w:r>
        <w:rPr>
          <w:rFonts w:cs="Helvetica"/>
        </w:rPr>
        <w:tab/>
        <w:t xml:space="preserve">Laurie Burton, President, </w:t>
      </w:r>
      <w:proofErr w:type="gramStart"/>
      <w:r>
        <w:rPr>
          <w:rFonts w:cs="Helvetica"/>
        </w:rPr>
        <w:t>WOU</w:t>
      </w:r>
      <w:proofErr w:type="gramEnd"/>
      <w:r>
        <w:rPr>
          <w:rFonts w:cs="Helvetica"/>
        </w:rPr>
        <w:t xml:space="preserve"> Faculty Senate</w:t>
      </w:r>
    </w:p>
    <w:p w:rsidR="00B25B65" w:rsidRDefault="00B25B65" w:rsidP="00B25B65">
      <w:pPr>
        <w:widowControl w:val="0"/>
        <w:tabs>
          <w:tab w:val="left" w:pos="1080"/>
        </w:tabs>
        <w:autoSpaceDE w:val="0"/>
        <w:autoSpaceDN w:val="0"/>
        <w:adjustRightInd w:val="0"/>
        <w:rPr>
          <w:rFonts w:cs="Helvetica"/>
        </w:rPr>
      </w:pPr>
    </w:p>
    <w:p w:rsidR="00B25B65" w:rsidRDefault="00B25B65" w:rsidP="00B25B65">
      <w:pPr>
        <w:widowControl w:val="0"/>
        <w:tabs>
          <w:tab w:val="left" w:pos="1080"/>
        </w:tabs>
        <w:autoSpaceDE w:val="0"/>
        <w:autoSpaceDN w:val="0"/>
        <w:adjustRightInd w:val="0"/>
        <w:rPr>
          <w:rFonts w:cs="Helvetica"/>
        </w:rPr>
      </w:pPr>
      <w:r>
        <w:rPr>
          <w:rFonts w:cs="Helvetica"/>
        </w:rPr>
        <w:t>FROM:</w:t>
      </w:r>
      <w:r>
        <w:rPr>
          <w:rFonts w:cs="Helvetica"/>
        </w:rPr>
        <w:tab/>
        <w:t>Michael Phillips, Diane Tarter and Paul Disney</w:t>
      </w:r>
    </w:p>
    <w:p w:rsidR="00B25B65" w:rsidRDefault="00B25B65" w:rsidP="00B25B65">
      <w:pPr>
        <w:widowControl w:val="0"/>
        <w:tabs>
          <w:tab w:val="left" w:pos="1080"/>
        </w:tabs>
        <w:autoSpaceDE w:val="0"/>
        <w:autoSpaceDN w:val="0"/>
        <w:adjustRightInd w:val="0"/>
        <w:rPr>
          <w:rFonts w:cs="Helvetica"/>
        </w:rPr>
      </w:pPr>
    </w:p>
    <w:p w:rsidR="00B25B65" w:rsidRDefault="00B25B65" w:rsidP="00B25B65">
      <w:pPr>
        <w:widowControl w:val="0"/>
        <w:tabs>
          <w:tab w:val="left" w:pos="1080"/>
        </w:tabs>
        <w:autoSpaceDE w:val="0"/>
        <w:autoSpaceDN w:val="0"/>
        <w:adjustRightInd w:val="0"/>
        <w:rPr>
          <w:rFonts w:cs="Helvetica"/>
        </w:rPr>
      </w:pPr>
      <w:r>
        <w:rPr>
          <w:rFonts w:cs="Helvetica"/>
        </w:rPr>
        <w:t>RE:</w:t>
      </w:r>
      <w:r>
        <w:rPr>
          <w:rFonts w:cs="Helvetica"/>
        </w:rPr>
        <w:tab/>
        <w:t>Passport Initiative</w:t>
      </w:r>
    </w:p>
    <w:p w:rsidR="00B25B65" w:rsidRDefault="00B25B65" w:rsidP="00B25B65">
      <w:pPr>
        <w:widowControl w:val="0"/>
        <w:tabs>
          <w:tab w:val="left" w:pos="1080"/>
        </w:tabs>
        <w:autoSpaceDE w:val="0"/>
        <w:autoSpaceDN w:val="0"/>
        <w:adjustRightInd w:val="0"/>
        <w:rPr>
          <w:rFonts w:cs="Helvetica"/>
        </w:rPr>
      </w:pPr>
    </w:p>
    <w:p w:rsidR="007F4FF8" w:rsidRDefault="00B25B65" w:rsidP="00B25B65">
      <w:pPr>
        <w:widowControl w:val="0"/>
        <w:autoSpaceDE w:val="0"/>
        <w:autoSpaceDN w:val="0"/>
        <w:adjustRightInd w:val="0"/>
        <w:rPr>
          <w:rFonts w:cs="Helvetica"/>
        </w:rPr>
      </w:pPr>
      <w:r>
        <w:rPr>
          <w:rFonts w:cs="Helvetica"/>
        </w:rPr>
        <w:t xml:space="preserve">The Western Interstate Commission on Higher Education (WICHE) has launched the Interstate Passport Initiative.  Two colleges are representing Oregon: Western Oregon University and Blue Mountain Community College.  </w:t>
      </w:r>
      <w:r w:rsidRPr="00B25B65">
        <w:rPr>
          <w:rFonts w:cs="Helvetica"/>
        </w:rPr>
        <w:t xml:space="preserve">Last week, three faculty </w:t>
      </w:r>
      <w:r>
        <w:rPr>
          <w:rFonts w:cs="Helvetica"/>
        </w:rPr>
        <w:t xml:space="preserve">members </w:t>
      </w:r>
      <w:r w:rsidRPr="00B25B65">
        <w:rPr>
          <w:rFonts w:cs="Helvetica"/>
        </w:rPr>
        <w:t>from WOU (Paul Disney, Diane Tarter and I) attended a meeting a</w:t>
      </w:r>
      <w:r>
        <w:rPr>
          <w:rFonts w:cs="Helvetica"/>
        </w:rPr>
        <w:t>t WICHE</w:t>
      </w:r>
      <w:r w:rsidRPr="00B25B65">
        <w:rPr>
          <w:rFonts w:cs="Helvetica"/>
        </w:rPr>
        <w:t xml:space="preserve"> in Boulder, Colorado</w:t>
      </w:r>
      <w:r>
        <w:rPr>
          <w:rFonts w:cs="Helvetica"/>
        </w:rPr>
        <w:t xml:space="preserve"> on behalf of WOU</w:t>
      </w:r>
      <w:r w:rsidRPr="00B25B65">
        <w:rPr>
          <w:rFonts w:cs="Helvetica"/>
        </w:rPr>
        <w:t>.  </w:t>
      </w:r>
    </w:p>
    <w:p w:rsidR="007F4FF8" w:rsidRDefault="007F4FF8" w:rsidP="00B25B65">
      <w:pPr>
        <w:widowControl w:val="0"/>
        <w:autoSpaceDE w:val="0"/>
        <w:autoSpaceDN w:val="0"/>
        <w:adjustRightInd w:val="0"/>
        <w:rPr>
          <w:rFonts w:cs="Helvetica"/>
        </w:rPr>
      </w:pPr>
    </w:p>
    <w:p w:rsidR="007F4FF8" w:rsidRPr="00B25B65" w:rsidRDefault="007F4FF8" w:rsidP="007F4FF8">
      <w:pPr>
        <w:widowControl w:val="0"/>
        <w:autoSpaceDE w:val="0"/>
        <w:autoSpaceDN w:val="0"/>
        <w:adjustRightInd w:val="0"/>
        <w:rPr>
          <w:rFonts w:cs="Helvetica"/>
        </w:rPr>
      </w:pPr>
      <w:r>
        <w:rPr>
          <w:rFonts w:cs="Helvetica"/>
        </w:rPr>
        <w:t xml:space="preserve">The Passport Initiative </w:t>
      </w:r>
      <w:r w:rsidRPr="00B25B65">
        <w:rPr>
          <w:rFonts w:cs="Helvetica"/>
        </w:rPr>
        <w:t xml:space="preserve">is an interstate learning outcomes-based framework for block transfer that focuses on lower-division general education (somewhat similar to the AAOT in Oregon).  It’s supported through the HECC.  The goal of the Passport Initiative is to develop Learning Outcomes, Proficiencies, and Passport Blocks (the list of courses or other learning experiences that meet the proficiencies and learning outcomes). </w:t>
      </w:r>
      <w:r>
        <w:rPr>
          <w:rFonts w:cs="Helvetica"/>
        </w:rPr>
        <w:t> Students, once they get their P</w:t>
      </w:r>
      <w:r w:rsidRPr="00B25B65">
        <w:rPr>
          <w:rFonts w:cs="Helvetica"/>
        </w:rPr>
        <w:t>assport, would be able to block transfer from one institution to the other throughout the Western states without needing to repeat general education classes.  The Passport is designed to improve graduation rates, shorten time to degrees and save students’ money.</w:t>
      </w:r>
    </w:p>
    <w:p w:rsidR="007F4FF8" w:rsidRPr="00B25B65" w:rsidRDefault="007F4FF8" w:rsidP="007F4FF8">
      <w:pPr>
        <w:widowControl w:val="0"/>
        <w:autoSpaceDE w:val="0"/>
        <w:autoSpaceDN w:val="0"/>
        <w:adjustRightInd w:val="0"/>
        <w:rPr>
          <w:rFonts w:cs="Helvetica"/>
        </w:rPr>
      </w:pPr>
    </w:p>
    <w:p w:rsidR="00B25B65" w:rsidRPr="00B25B65" w:rsidRDefault="00B25B65" w:rsidP="00B25B65">
      <w:pPr>
        <w:widowControl w:val="0"/>
        <w:autoSpaceDE w:val="0"/>
        <w:autoSpaceDN w:val="0"/>
        <w:adjustRightInd w:val="0"/>
        <w:rPr>
          <w:rFonts w:cs="Helvetica"/>
        </w:rPr>
      </w:pPr>
      <w:r w:rsidRPr="00B25B65">
        <w:rPr>
          <w:rFonts w:cs="Helvetica"/>
        </w:rPr>
        <w:t xml:space="preserve">At </w:t>
      </w:r>
      <w:r w:rsidR="00660345">
        <w:rPr>
          <w:rFonts w:cs="Helvetica"/>
        </w:rPr>
        <w:t>the recent</w:t>
      </w:r>
      <w:r w:rsidRPr="00B25B65">
        <w:rPr>
          <w:rFonts w:cs="Helvetica"/>
        </w:rPr>
        <w:t xml:space="preserve"> meeting, we were working on two areas - Critical Thin</w:t>
      </w:r>
      <w:r w:rsidR="007F4FF8">
        <w:rPr>
          <w:rFonts w:cs="Helvetica"/>
        </w:rPr>
        <w:t>king</w:t>
      </w:r>
      <w:r w:rsidRPr="00B25B65">
        <w:rPr>
          <w:rFonts w:cs="Helvetica"/>
        </w:rPr>
        <w:t xml:space="preserve"> and C</w:t>
      </w:r>
      <w:r w:rsidR="007F4FF8">
        <w:rPr>
          <w:rFonts w:cs="Helvetica"/>
        </w:rPr>
        <w:t>reative Expression</w:t>
      </w:r>
      <w:r w:rsidRPr="00B25B65">
        <w:rPr>
          <w:rFonts w:cs="Helvetica"/>
        </w:rPr>
        <w:t>.</w:t>
      </w:r>
      <w:r w:rsidR="00660345">
        <w:rPr>
          <w:rFonts w:cs="Helvetica"/>
        </w:rPr>
        <w:t xml:space="preserve">  The goal of this early stage</w:t>
      </w:r>
      <w:r w:rsidRPr="00B25B65">
        <w:rPr>
          <w:rFonts w:cs="Helvetica"/>
        </w:rPr>
        <w:t xml:space="preserve"> was to negotiate </w:t>
      </w:r>
      <w:r w:rsidR="00660345">
        <w:rPr>
          <w:rFonts w:cs="Helvetica"/>
        </w:rPr>
        <w:t>a first draft</w:t>
      </w:r>
      <w:r w:rsidRPr="00B25B65">
        <w:rPr>
          <w:rFonts w:cs="Helvetica"/>
        </w:rPr>
        <w:t xml:space="preserve"> set of Learning Outcomes in </w:t>
      </w:r>
      <w:r w:rsidR="00660345">
        <w:rPr>
          <w:rFonts w:cs="Helvetica"/>
        </w:rPr>
        <w:t>both areas</w:t>
      </w:r>
      <w:r w:rsidRPr="00B25B65">
        <w:rPr>
          <w:rFonts w:cs="Helvetica"/>
        </w:rPr>
        <w:t xml:space="preserve">.  Representatives from eight Western states were at </w:t>
      </w:r>
      <w:r w:rsidR="007F4FF8">
        <w:rPr>
          <w:rFonts w:cs="Helvetica"/>
        </w:rPr>
        <w:t>the meeting, where w</w:t>
      </w:r>
      <w:r w:rsidRPr="00B25B65">
        <w:rPr>
          <w:rFonts w:cs="Helvetica"/>
        </w:rPr>
        <w:t>e looked at each state’s learning outcomes (Oregon’s were based on the AAOT and Leap outcomes), looking for points of agreement.  Then, we negotiated a set of Learning Outcomes that were acceptable to all representatives.</w:t>
      </w:r>
    </w:p>
    <w:p w:rsidR="00B25B65" w:rsidRDefault="00B25B65" w:rsidP="00B25B65">
      <w:pPr>
        <w:widowControl w:val="0"/>
        <w:autoSpaceDE w:val="0"/>
        <w:autoSpaceDN w:val="0"/>
        <w:adjustRightInd w:val="0"/>
        <w:rPr>
          <w:rFonts w:cs="Helvetica"/>
        </w:rPr>
      </w:pPr>
    </w:p>
    <w:p w:rsidR="00660345" w:rsidRPr="00B25B65" w:rsidRDefault="00EB5418" w:rsidP="00B25B65">
      <w:pPr>
        <w:widowControl w:val="0"/>
        <w:autoSpaceDE w:val="0"/>
        <w:autoSpaceDN w:val="0"/>
        <w:adjustRightInd w:val="0"/>
        <w:rPr>
          <w:rFonts w:cs="Helvetica"/>
        </w:rPr>
      </w:pPr>
      <w:bookmarkStart w:id="0" w:name="_GoBack"/>
      <w:bookmarkEnd w:id="0"/>
      <w:r>
        <w:rPr>
          <w:rFonts w:cs="Helvetica"/>
        </w:rPr>
        <w:t>We are providing the draft</w:t>
      </w:r>
      <w:r w:rsidR="00660345">
        <w:rPr>
          <w:rFonts w:cs="Helvetica"/>
        </w:rPr>
        <w:t xml:space="preserve"> Learning Outcomes </w:t>
      </w:r>
      <w:r>
        <w:rPr>
          <w:rFonts w:cs="Helvetica"/>
        </w:rPr>
        <w:t>for both Critical Thinking and Creative Expression, and welcome any feedback from the faculty.</w:t>
      </w:r>
    </w:p>
    <w:p w:rsidR="004F096F" w:rsidRPr="00B25B65" w:rsidRDefault="004F096F" w:rsidP="00B25B65"/>
    <w:sectPr w:rsidR="004F096F" w:rsidRPr="00B25B65" w:rsidSect="00B25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52AA"/>
    <w:multiLevelType w:val="multilevel"/>
    <w:tmpl w:val="0409001D"/>
    <w:styleLink w:val="Standard"/>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AEE1D46"/>
    <w:multiLevelType w:val="multilevel"/>
    <w:tmpl w:val="894EE874"/>
    <w:styleLink w:val="Style1"/>
    <w:lvl w:ilvl="0">
      <w:start w:val="1"/>
      <w:numFmt w:val="upperRoman"/>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65"/>
    <w:rsid w:val="00440F38"/>
    <w:rsid w:val="004F096F"/>
    <w:rsid w:val="00660345"/>
    <w:rsid w:val="007F4FF8"/>
    <w:rsid w:val="0086796D"/>
    <w:rsid w:val="00B25B65"/>
    <w:rsid w:val="00EB5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B8D3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86796D"/>
    <w:pPr>
      <w:numPr>
        <w:numId w:val="1"/>
      </w:numPr>
    </w:pPr>
  </w:style>
  <w:style w:type="numbering" w:customStyle="1" w:styleId="Style1">
    <w:name w:val="Style1"/>
    <w:uiPriority w:val="99"/>
    <w:rsid w:val="00440F38"/>
    <w:pPr>
      <w:numPr>
        <w:numId w:val="2"/>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86796D"/>
    <w:pPr>
      <w:numPr>
        <w:numId w:val="1"/>
      </w:numPr>
    </w:pPr>
  </w:style>
  <w:style w:type="numbering" w:customStyle="1" w:styleId="Style1">
    <w:name w:val="Style1"/>
    <w:uiPriority w:val="99"/>
    <w:rsid w:val="00440F3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280</Words>
  <Characters>1599</Characters>
  <Application>Microsoft Macintosh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Phillips</dc:creator>
  <cp:keywords/>
  <dc:description/>
  <cp:lastModifiedBy>Michael Phillips</cp:lastModifiedBy>
  <cp:revision>1</cp:revision>
  <dcterms:created xsi:type="dcterms:W3CDTF">2015-04-22T09:01:00Z</dcterms:created>
  <dcterms:modified xsi:type="dcterms:W3CDTF">2015-04-22T09:40:00Z</dcterms:modified>
</cp:coreProperties>
</file>