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February 09, 2021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1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minutes from previous meeting (see website)</w:t>
      </w:r>
    </w:p>
    <w:p w:rsidR="00000000" w:rsidDel="00000000" w:rsidP="00000000" w:rsidRDefault="00000000" w:rsidRPr="00000000" w14:paraId="0000001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792" w:firstLine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9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</w:t>
      </w:r>
    </w:p>
    <w:p w:rsidR="00000000" w:rsidDel="00000000" w:rsidP="00000000" w:rsidRDefault="00000000" w:rsidRPr="00000000" w14:paraId="0000001B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</w:t>
        <w:tab/>
        <w:t xml:space="preserve">       Public and Nonprofit Management Certificate (New) (Earlene  </w:t>
      </w:r>
    </w:p>
    <w:p w:rsidR="00000000" w:rsidDel="00000000" w:rsidP="00000000" w:rsidRDefault="00000000" w:rsidRPr="00000000" w14:paraId="0000001C">
      <w:pPr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Camarillo)</w:t>
      </w:r>
    </w:p>
    <w:p w:rsidR="00000000" w:rsidDel="00000000" w:rsidP="00000000" w:rsidRDefault="00000000" w:rsidRPr="00000000" w14:paraId="0000001D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5.2</w:t>
        <w:tab/>
        <w:t xml:space="preserve">       Environmental Chemistry Concentration (Drop) (Patricia Flatt)</w:t>
      </w:r>
    </w:p>
    <w:p w:rsidR="00000000" w:rsidDel="00000000" w:rsidP="00000000" w:rsidRDefault="00000000" w:rsidRPr="00000000" w14:paraId="0000001E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5.3       Natural Science, B.S. (Drop) (Patricia Flatt)</w:t>
      </w:r>
    </w:p>
    <w:p w:rsidR="00000000" w:rsidDel="00000000" w:rsidP="00000000" w:rsidRDefault="00000000" w:rsidRPr="00000000" w14:paraId="0000001F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5.4</w:t>
        <w:tab/>
        <w:t xml:space="preserve">       Environmental Chemistry Minor (Drop) (Patricia Flatt)</w:t>
      </w:r>
    </w:p>
    <w:p w:rsidR="00000000" w:rsidDel="00000000" w:rsidP="00000000" w:rsidRDefault="00000000" w:rsidRPr="00000000" w14:paraId="00000020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5.5</w:t>
        <w:tab/>
        <w:t xml:space="preserve">       Special Education &amp; Rehabilitation Counseling Minor (Drop) (Amanda </w:t>
      </w:r>
    </w:p>
    <w:p w:rsidR="00000000" w:rsidDel="00000000" w:rsidP="00000000" w:rsidRDefault="00000000" w:rsidRPr="00000000" w14:paraId="00000021">
      <w:pPr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Smith)</w:t>
      </w:r>
    </w:p>
    <w:p w:rsidR="00000000" w:rsidDel="00000000" w:rsidP="00000000" w:rsidRDefault="00000000" w:rsidRPr="00000000" w14:paraId="00000022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5.6</w:t>
        <w:tab/>
        <w:t xml:space="preserve">       Elementary Certificate in German (New) (Kristen Klay)</w:t>
      </w:r>
    </w:p>
    <w:p w:rsidR="00000000" w:rsidDel="00000000" w:rsidP="00000000" w:rsidRDefault="00000000" w:rsidRPr="00000000" w14:paraId="00000023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5.7</w:t>
        <w:tab/>
        <w:t xml:space="preserve">       Intermediate Certificate in German (New) (Kristen Klay)</w:t>
      </w:r>
    </w:p>
    <w:p w:rsidR="00000000" w:rsidDel="00000000" w:rsidP="00000000" w:rsidRDefault="00000000" w:rsidRPr="00000000" w14:paraId="00000024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5.8</w:t>
        <w:tab/>
        <w:t xml:space="preserve">       Elementary Certificate in Spanish (New) (Jaime Marroquin)</w:t>
      </w:r>
    </w:p>
    <w:p w:rsidR="00000000" w:rsidDel="00000000" w:rsidP="00000000" w:rsidRDefault="00000000" w:rsidRPr="00000000" w14:paraId="00000025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5.9       Intermediate Certificate in Spanish (New) (Jaime Marroquin)</w:t>
      </w:r>
    </w:p>
    <w:p w:rsidR="00000000" w:rsidDel="00000000" w:rsidP="00000000" w:rsidRDefault="00000000" w:rsidRPr="00000000" w14:paraId="00000026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5.10     Elementary Certificate in French (New) (Patricia Gimenez-Equibar)</w:t>
      </w:r>
    </w:p>
    <w:p w:rsidR="00000000" w:rsidDel="00000000" w:rsidP="00000000" w:rsidRDefault="00000000" w:rsidRPr="00000000" w14:paraId="00000027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5.11      Intermediate Certificate in French (New) (Patricia Gimenez-Equibar)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Consideration of New Business: </w:t>
      </w:r>
    </w:p>
    <w:p w:rsidR="00000000" w:rsidDel="00000000" w:rsidP="00000000" w:rsidRDefault="00000000" w:rsidRPr="00000000" w14:paraId="0000002A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</w:t>
        <w:tab/>
        <w:t xml:space="preserve">       Proposed Changes to </w:t>
      </w:r>
      <w:r w:rsidDel="00000000" w:rsidR="00000000" w:rsidRPr="00000000">
        <w:rPr>
          <w:rFonts w:ascii="Arial" w:cs="Arial" w:eastAsia="Arial" w:hAnsi="Arial"/>
          <w:rtl w:val="0"/>
        </w:rPr>
        <w:t xml:space="preserve">Academic Residency Graduation Requirement </w:t>
      </w:r>
    </w:p>
    <w:p w:rsidR="00000000" w:rsidDel="00000000" w:rsidP="00000000" w:rsidRDefault="00000000" w:rsidRPr="00000000" w14:paraId="0000002B">
      <w:pP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(Stewart Baker)</w:t>
      </w:r>
    </w:p>
    <w:p w:rsidR="00000000" w:rsidDel="00000000" w:rsidP="00000000" w:rsidRDefault="00000000" w:rsidRPr="00000000" w14:paraId="0000002C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6.2</w:t>
        <w:tab/>
        <w:t xml:space="preserve">       Proposed Changes to Certificates at WOU (Stewart Baker)</w:t>
      </w:r>
    </w:p>
    <w:p w:rsidR="00000000" w:rsidDel="00000000" w:rsidP="00000000" w:rsidRDefault="00000000" w:rsidRPr="00000000" w14:paraId="0000002D">
      <w:pPr>
        <w:ind w:left="792" w:right="-12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Discussion items: None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Informational Presentations and Committee Report</w:t>
      </w:r>
      <w:r w:rsidDel="00000000" w:rsidR="00000000" w:rsidRPr="00000000">
        <w:rPr>
          <w:rFonts w:ascii="Arial" w:cs="Arial" w:eastAsia="Arial" w:hAnsi="Arial"/>
          <w:rtl w:val="0"/>
        </w:rPr>
        <w:t xml:space="preserve">s: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8.1</w:t>
        <w:tab/>
        <w:t xml:space="preserve">        CircleIn (Chelle Batchelor and Niki Weight)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35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792" w:firstLine="36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/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19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