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401A4" w:rsidRDefault="00615D01">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51st ASWOU Senate 2021-2020 Academic Year</w:t>
      </w:r>
    </w:p>
    <w:p w14:paraId="00000002" w14:textId="77777777" w:rsidR="006401A4" w:rsidRDefault="00615D01">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3" w14:textId="77777777" w:rsidR="006401A4" w:rsidRDefault="00615D01">
      <w:pPr>
        <w:spacing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Senate Resolution 8.21</w:t>
      </w:r>
    </w:p>
    <w:p w14:paraId="00000004" w14:textId="77777777" w:rsidR="006401A4" w:rsidRDefault="00615D01">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4C834F8D" w:rsidR="006401A4" w:rsidRDefault="00615D01">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Sponsored By: Senator Braatz and Senator Hernandez at the request of </w:t>
      </w:r>
      <w:r w:rsidR="0093160D">
        <w:rPr>
          <w:rFonts w:ascii="Times New Roman" w:eastAsia="Times New Roman" w:hAnsi="Times New Roman" w:cs="Times New Roman"/>
          <w:sz w:val="24"/>
          <w:szCs w:val="24"/>
        </w:rPr>
        <w:t xml:space="preserve">former ASWOU Senator </w:t>
      </w:r>
      <w:r>
        <w:rPr>
          <w:rFonts w:ascii="Times New Roman" w:eastAsia="Times New Roman" w:hAnsi="Times New Roman" w:cs="Times New Roman"/>
          <w:sz w:val="24"/>
          <w:szCs w:val="24"/>
        </w:rPr>
        <w:t xml:space="preserve">AnaBelen Villa Juan </w:t>
      </w:r>
    </w:p>
    <w:p w14:paraId="00000006" w14:textId="77777777" w:rsidR="006401A4" w:rsidRDefault="00615D01">
      <w:pPr>
        <w:spacing w:line="256"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14:paraId="00000007" w14:textId="77777777" w:rsidR="006401A4" w:rsidRDefault="00615D01">
      <w:pPr>
        <w:spacing w:line="256"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SUMMARY</w:t>
      </w:r>
    </w:p>
    <w:p w14:paraId="00000008" w14:textId="77777777" w:rsidR="006401A4" w:rsidRDefault="00615D01">
      <w:pPr>
        <w:spacing w:line="25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Calls on the WOU administration to develop and implement a cultural competency plan as outlined in HB 2864, with increased transparency and student voices. </w:t>
      </w:r>
    </w:p>
    <w:p w14:paraId="00000009" w14:textId="77777777" w:rsidR="006401A4" w:rsidRDefault="00615D01">
      <w:pPr>
        <w:spacing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3CF952" w14:textId="6B3572B6" w:rsidR="0093160D" w:rsidRDefault="00615D01" w:rsidP="0093160D">
      <w:pPr>
        <w:spacing w:line="25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WHEREAS,</w:t>
      </w:r>
      <w:proofErr w:type="gramEnd"/>
      <w:r>
        <w:rPr>
          <w:rFonts w:ascii="Times New Roman" w:eastAsia="Times New Roman" w:hAnsi="Times New Roman" w:cs="Times New Roman"/>
          <w:sz w:val="24"/>
          <w:szCs w:val="24"/>
        </w:rPr>
        <w:t xml:space="preserve">  House Bill 2864 defines cultural competency as a way to understand how </w:t>
      </w:r>
    </w:p>
    <w:p w14:paraId="0000000C" w14:textId="7C7EAB98" w:rsidR="006401A4" w:rsidRPr="0093160D" w:rsidRDefault="00615D01" w:rsidP="0093160D">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institutions and individuals can respond respectfully and effectively to people from all cultures, economic statuses, language backgrounds, races, ethnic backgrounds, disabilities, religions, genders, gender identifications, sexual orientations, veteran statuses and other characteristics in a way that recognizes, affirms and values the worth, and preserves the dignity of these communities. Institutions have lacked in the ways in which they measure cultural competency in areas such as recruiting and retaining faculty and students of color as well as providing transparency of their exact plans to create a more inclusive community; and </w:t>
      </w:r>
    </w:p>
    <w:p w14:paraId="21537839" w14:textId="77777777" w:rsidR="0093160D" w:rsidRDefault="00615D01" w:rsidP="0093160D">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impact of a culturally competent campus enables students to feel empowered </w:t>
      </w:r>
    </w:p>
    <w:p w14:paraId="0000000D" w14:textId="2289F39C" w:rsidR="006401A4" w:rsidRDefault="00615D01" w:rsidP="0093160D">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accepted in a community which is crucial to the overall success of the college environment. It also increases cultural literacy amongst administration allowing them to be better allies and provide support for diverse communities; and </w:t>
      </w:r>
    </w:p>
    <w:p w14:paraId="6CA4A949" w14:textId="77777777" w:rsidR="0093160D" w:rsidRDefault="00615D01">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There</w:t>
      </w:r>
      <w:proofErr w:type="gramEnd"/>
      <w:r>
        <w:rPr>
          <w:rFonts w:ascii="Times New Roman" w:eastAsia="Times New Roman" w:hAnsi="Times New Roman" w:cs="Times New Roman"/>
          <w:sz w:val="24"/>
          <w:szCs w:val="24"/>
        </w:rPr>
        <w:t xml:space="preserve"> is no clear way of exhibiting the information in an easily accessible </w:t>
      </w:r>
    </w:p>
    <w:p w14:paraId="0000000F" w14:textId="1A37E04D" w:rsidR="006401A4" w:rsidRDefault="00615D01" w:rsidP="0093160D">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 for the community of WOU to view. Increasing transparency in terms of cultural competency means the WOU community would have adequate knowledge on how our campus is doing in terms of being a more inclusive community. This also includes, but is not limited to, including a broad range of institutional perspectives, valuing the opinions and concerns of students by viewing it just as highly as the administration’s, implementation of training and development practices to meet culturally competent standards, and be able to discuss long-term goals to improve cultural inclusion for students, faculty, staff and administration from different backgrounds. As students, we should be aware of the progress our school is making to be culturally competent. Universities must obligate themselves to being transparent along with making sure students are involved in the process of crafting the biennial report to highlight the institution’s progress; and </w:t>
      </w:r>
    </w:p>
    <w:p w14:paraId="72946DE4" w14:textId="77777777" w:rsidR="0093160D" w:rsidRDefault="00615D01" w:rsidP="0093160D">
      <w:pPr>
        <w:spacing w:line="25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current report for cultural competency implementation (HB 2864) was due </w:t>
      </w:r>
    </w:p>
    <w:p w14:paraId="00000010" w14:textId="03FF4205" w:rsidR="006401A4" w:rsidRDefault="00615D01" w:rsidP="0093160D">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31st, 2020, and students have not been made aware that the biennial report has been developed or presented or the University’s plans and progress to meet cultural competency standards; and</w:t>
      </w:r>
    </w:p>
    <w:p w14:paraId="55370B09" w14:textId="77777777" w:rsidR="0093160D" w:rsidRDefault="00615D01" w:rsidP="0093160D">
      <w:pPr>
        <w:spacing w:line="256"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WHEREAS,</w:t>
      </w:r>
      <w:proofErr w:type="gramEnd"/>
      <w:r>
        <w:rPr>
          <w:rFonts w:ascii="Times New Roman" w:eastAsia="Times New Roman" w:hAnsi="Times New Roman" w:cs="Times New Roman"/>
          <w:sz w:val="24"/>
          <w:szCs w:val="24"/>
        </w:rPr>
        <w:t xml:space="preserve">  Western Oregon University must fully commit to develop and implement a plan to </w:t>
      </w:r>
    </w:p>
    <w:p w14:paraId="00000011" w14:textId="4348A6E2" w:rsidR="006401A4" w:rsidRDefault="00615D01" w:rsidP="0093160D">
      <w:pPr>
        <w:spacing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increase cultural competency implementation on campus;</w:t>
      </w:r>
    </w:p>
    <w:p w14:paraId="00000012" w14:textId="77777777" w:rsidR="006401A4" w:rsidRDefault="00615D01">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3" w14:textId="77777777" w:rsidR="006401A4" w:rsidRDefault="00615D01">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 THEREFORE, BE IT RESOLVED BY THE ASWOU SENATE:</w:t>
      </w:r>
    </w:p>
    <w:p w14:paraId="00000014" w14:textId="77777777" w:rsidR="006401A4" w:rsidRDefault="00615D01">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5" w14:textId="77777777" w:rsidR="006401A4" w:rsidRDefault="00615D01">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1.  </w:t>
      </w:r>
      <w:r>
        <w:rPr>
          <w:rFonts w:ascii="Times New Roman" w:eastAsia="Times New Roman" w:hAnsi="Times New Roman" w:cs="Times New Roman"/>
          <w:sz w:val="24"/>
          <w:szCs w:val="24"/>
        </w:rPr>
        <w:t xml:space="preserve">The ASWOU Senate calls on the Western Oregon University administration to </w:t>
      </w:r>
    </w:p>
    <w:p w14:paraId="00000016" w14:textId="3BAF376E" w:rsidR="006401A4" w:rsidRDefault="00615D01" w:rsidP="0093160D">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and implement a plan to recruit and retain both faculty and students of color.</w:t>
      </w:r>
    </w:p>
    <w:p w14:paraId="66FD548B" w14:textId="77777777" w:rsidR="0093160D" w:rsidRDefault="00615D01">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The ASWOU Senate calls on the Western Oregon University administration to </w:t>
      </w:r>
    </w:p>
    <w:p w14:paraId="00000017" w14:textId="0ECCEF19" w:rsidR="006401A4" w:rsidRDefault="00615D01" w:rsidP="0093160D">
      <w:pPr>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student’s efforts in creating a cultural diversity center on campus and include the cultural diversity center in their cultural competency plan. </w:t>
      </w:r>
    </w:p>
    <w:p w14:paraId="06BE774A" w14:textId="299118DE" w:rsidR="0093160D" w:rsidRDefault="00615D01">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w:t>
      </w:r>
      <w:r w:rsidR="0093160D">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The ASWOU Senate calls on the Western Oregon University administration to </w:t>
      </w:r>
    </w:p>
    <w:p w14:paraId="00000018" w14:textId="1FA136C2" w:rsidR="006401A4" w:rsidRDefault="00615D01" w:rsidP="0093160D">
      <w:pPr>
        <w:spacing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increase transparency with their decisions and plans. </w:t>
      </w:r>
    </w:p>
    <w:p w14:paraId="2B1EE33F" w14:textId="7CC76D47" w:rsidR="0093160D" w:rsidRDefault="00615D01">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w:t>
      </w:r>
      <w:r w:rsidR="0093160D">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The ASWOU Senate calls on Western Oregon University to include students in </w:t>
      </w:r>
    </w:p>
    <w:p w14:paraId="00000019" w14:textId="53F2F7F2" w:rsidR="006401A4" w:rsidRDefault="00615D01" w:rsidP="0093160D">
      <w:pPr>
        <w:spacing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brainstorming, plan development, and implementation of cultural competency. </w:t>
      </w:r>
    </w:p>
    <w:p w14:paraId="4294221A" w14:textId="7AF7C097" w:rsidR="0093160D" w:rsidRDefault="00615D01" w:rsidP="0093160D">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w:t>
      </w:r>
      <w:r w:rsidR="0093160D">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The Senate President will present this resolution to the Faculty Senate to request </w:t>
      </w:r>
    </w:p>
    <w:p w14:paraId="0000001A" w14:textId="5B00A3AE" w:rsidR="006401A4" w:rsidRDefault="00615D01" w:rsidP="0093160D">
      <w:pPr>
        <w:spacing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their support. </w:t>
      </w:r>
    </w:p>
    <w:p w14:paraId="6E4EB2EC" w14:textId="7748E177" w:rsidR="0093160D" w:rsidRDefault="00615D01">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w:t>
      </w:r>
      <w:r w:rsidR="0093160D">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The Senate President will forward this resolution to the Western Oregon </w:t>
      </w:r>
    </w:p>
    <w:p w14:paraId="0000001B" w14:textId="47ED1BC2" w:rsidR="006401A4" w:rsidRDefault="00615D01" w:rsidP="0093160D">
      <w:pPr>
        <w:spacing w:line="256"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Administration. </w:t>
      </w:r>
    </w:p>
    <w:p w14:paraId="0000001C" w14:textId="77777777" w:rsidR="006401A4" w:rsidRDefault="006401A4" w:rsidP="0093160D">
      <w:pPr>
        <w:suppressLineNumbers/>
        <w:spacing w:line="256" w:lineRule="auto"/>
        <w:rPr>
          <w:rFonts w:ascii="Times New Roman" w:eastAsia="Times New Roman" w:hAnsi="Times New Roman" w:cs="Times New Roman"/>
          <w:sz w:val="24"/>
          <w:szCs w:val="24"/>
        </w:rPr>
      </w:pPr>
    </w:p>
    <w:p w14:paraId="0000001D" w14:textId="77777777" w:rsidR="006401A4" w:rsidRDefault="00615D01" w:rsidP="0093160D">
      <w:pPr>
        <w:suppressLineNumbers/>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6401A4" w:rsidRDefault="00615D01" w:rsidP="0093160D">
      <w:pPr>
        <w:suppressLineNumbers/>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F" w14:textId="48AC7A28" w:rsidR="006401A4" w:rsidRDefault="00615D01" w:rsidP="0093160D">
      <w:pPr>
        <w:suppressLineNumbers/>
        <w:spacing w:line="256"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BD73C35" w14:textId="2B2D7168" w:rsidR="0093160D" w:rsidRDefault="0093160D" w:rsidP="0093160D">
      <w:pPr>
        <w:suppressLineNumbers/>
        <w:spacing w:line="256" w:lineRule="auto"/>
        <w:ind w:left="1440"/>
        <w:rPr>
          <w:rFonts w:ascii="Times New Roman" w:eastAsia="Times New Roman" w:hAnsi="Times New Roman" w:cs="Times New Roman"/>
          <w:sz w:val="24"/>
          <w:szCs w:val="24"/>
        </w:rPr>
      </w:pPr>
    </w:p>
    <w:p w14:paraId="09646672" w14:textId="6BBAD7B6" w:rsidR="0093160D" w:rsidRDefault="0093160D" w:rsidP="0093160D">
      <w:pPr>
        <w:suppressLineNumbers/>
        <w:spacing w:line="256" w:lineRule="auto"/>
        <w:ind w:left="1440"/>
        <w:rPr>
          <w:rFonts w:ascii="Times New Roman" w:eastAsia="Times New Roman" w:hAnsi="Times New Roman" w:cs="Times New Roman"/>
          <w:sz w:val="24"/>
          <w:szCs w:val="24"/>
        </w:rPr>
      </w:pPr>
    </w:p>
    <w:p w14:paraId="79F25913" w14:textId="615026C3" w:rsidR="0093160D" w:rsidRDefault="0093160D" w:rsidP="0093160D">
      <w:pPr>
        <w:suppressLineNumbers/>
        <w:spacing w:line="256" w:lineRule="auto"/>
        <w:ind w:left="1440"/>
        <w:rPr>
          <w:rFonts w:ascii="Times New Roman" w:eastAsia="Times New Roman" w:hAnsi="Times New Roman" w:cs="Times New Roman"/>
          <w:sz w:val="24"/>
          <w:szCs w:val="24"/>
        </w:rPr>
      </w:pPr>
    </w:p>
    <w:p w14:paraId="5AEBE03A" w14:textId="77777777" w:rsidR="0093160D" w:rsidRDefault="0093160D" w:rsidP="0093160D">
      <w:pPr>
        <w:suppressLineNumbers/>
        <w:spacing w:line="256" w:lineRule="auto"/>
        <w:ind w:left="1440"/>
        <w:rPr>
          <w:rFonts w:ascii="Times New Roman" w:eastAsia="Times New Roman" w:hAnsi="Times New Roman" w:cs="Times New Roman"/>
          <w:sz w:val="24"/>
          <w:szCs w:val="24"/>
        </w:rPr>
      </w:pPr>
    </w:p>
    <w:p w14:paraId="7A5707FA" w14:textId="3F3A91B1" w:rsidR="0093160D" w:rsidRDefault="0093160D" w:rsidP="0093160D">
      <w:pPr>
        <w:suppressLineNumbers/>
      </w:pPr>
      <w:r>
        <w:t>_____________________________</w:t>
      </w:r>
      <w:r>
        <w:softHyphen/>
      </w:r>
      <w:r>
        <w:softHyphen/>
        <w:t>___</w:t>
      </w:r>
      <w:r>
        <w:tab/>
      </w:r>
      <w:r>
        <w:tab/>
        <w:t>_______________________________</w:t>
      </w:r>
    </w:p>
    <w:p w14:paraId="77D9FBBA" w14:textId="1A46B852" w:rsidR="0093160D" w:rsidRPr="00B02B27" w:rsidRDefault="0093160D" w:rsidP="0093160D">
      <w:pPr>
        <w:suppressLineNumbers/>
        <w:rPr>
          <w:rFonts w:ascii="Times" w:hAnsi="Times"/>
          <w:sz w:val="24"/>
          <w:szCs w:val="24"/>
        </w:rPr>
      </w:pPr>
      <w:r w:rsidRPr="00B02B27">
        <w:rPr>
          <w:rFonts w:ascii="Times" w:hAnsi="Times"/>
          <w:sz w:val="24"/>
          <w:szCs w:val="24"/>
        </w:rPr>
        <w:t xml:space="preserve">Liz Marquez Gutierrez </w:t>
      </w:r>
      <w:r w:rsidRPr="00B02B27">
        <w:rPr>
          <w:rFonts w:ascii="Times" w:hAnsi="Times"/>
          <w:sz w:val="24"/>
          <w:szCs w:val="24"/>
        </w:rPr>
        <w:tab/>
      </w:r>
      <w:r w:rsidRPr="00B02B27">
        <w:rPr>
          <w:rFonts w:ascii="Times" w:hAnsi="Times"/>
          <w:sz w:val="24"/>
          <w:szCs w:val="24"/>
        </w:rPr>
        <w:tab/>
      </w:r>
      <w:r w:rsidRPr="00B02B27">
        <w:rPr>
          <w:rFonts w:ascii="Times" w:hAnsi="Times"/>
          <w:sz w:val="24"/>
          <w:szCs w:val="24"/>
        </w:rPr>
        <w:tab/>
      </w:r>
      <w:r w:rsidRPr="00B02B27">
        <w:rPr>
          <w:rFonts w:ascii="Times" w:hAnsi="Times"/>
          <w:sz w:val="24"/>
          <w:szCs w:val="24"/>
        </w:rPr>
        <w:tab/>
      </w:r>
      <w:r>
        <w:rPr>
          <w:rFonts w:ascii="Times" w:hAnsi="Times"/>
          <w:sz w:val="24"/>
          <w:szCs w:val="24"/>
        </w:rPr>
        <w:t xml:space="preserve"> </w:t>
      </w:r>
      <w:r w:rsidRPr="00B02B27">
        <w:rPr>
          <w:rFonts w:ascii="Times" w:hAnsi="Times"/>
          <w:sz w:val="24"/>
          <w:szCs w:val="24"/>
        </w:rPr>
        <w:t xml:space="preserve">NJ Johnson </w:t>
      </w:r>
    </w:p>
    <w:p w14:paraId="009AFCCB" w14:textId="2619ED3E" w:rsidR="0093160D" w:rsidRPr="00B02B27" w:rsidRDefault="0093160D" w:rsidP="0093160D">
      <w:pPr>
        <w:suppressLineNumbers/>
        <w:rPr>
          <w:rFonts w:ascii="Times" w:hAnsi="Times"/>
          <w:sz w:val="24"/>
          <w:szCs w:val="24"/>
        </w:rPr>
      </w:pPr>
      <w:r w:rsidRPr="00B02B27">
        <w:rPr>
          <w:rFonts w:ascii="Times" w:hAnsi="Times"/>
          <w:sz w:val="24"/>
          <w:szCs w:val="24"/>
        </w:rPr>
        <w:t xml:space="preserve">Senate President </w:t>
      </w:r>
      <w:r w:rsidRPr="00B02B27">
        <w:rPr>
          <w:rFonts w:ascii="Times" w:hAnsi="Times"/>
          <w:sz w:val="24"/>
          <w:szCs w:val="24"/>
        </w:rPr>
        <w:tab/>
      </w:r>
      <w:r w:rsidRPr="00B02B27">
        <w:rPr>
          <w:rFonts w:ascii="Times" w:hAnsi="Times"/>
          <w:sz w:val="24"/>
          <w:szCs w:val="24"/>
        </w:rPr>
        <w:tab/>
      </w:r>
      <w:r w:rsidRPr="00B02B27">
        <w:rPr>
          <w:rFonts w:ascii="Times" w:hAnsi="Times"/>
          <w:sz w:val="24"/>
          <w:szCs w:val="24"/>
        </w:rPr>
        <w:tab/>
      </w:r>
      <w:r w:rsidRPr="00B02B27">
        <w:rPr>
          <w:rFonts w:ascii="Times" w:hAnsi="Times"/>
          <w:sz w:val="24"/>
          <w:szCs w:val="24"/>
        </w:rPr>
        <w:tab/>
      </w:r>
      <w:r w:rsidRPr="00B02B27">
        <w:rPr>
          <w:rFonts w:ascii="Times" w:hAnsi="Times"/>
          <w:sz w:val="24"/>
          <w:szCs w:val="24"/>
        </w:rPr>
        <w:tab/>
      </w:r>
      <w:r>
        <w:rPr>
          <w:rFonts w:ascii="Times" w:hAnsi="Times"/>
          <w:sz w:val="24"/>
          <w:szCs w:val="24"/>
        </w:rPr>
        <w:t xml:space="preserve"> </w:t>
      </w:r>
      <w:proofErr w:type="spellStart"/>
      <w:r w:rsidRPr="00B02B27">
        <w:rPr>
          <w:rFonts w:ascii="Times" w:hAnsi="Times"/>
          <w:sz w:val="24"/>
          <w:szCs w:val="24"/>
        </w:rPr>
        <w:t>President</w:t>
      </w:r>
      <w:proofErr w:type="spellEnd"/>
    </w:p>
    <w:p w14:paraId="54E0B2B7" w14:textId="4BAF39FE" w:rsidR="0093160D" w:rsidRPr="00B02B27" w:rsidRDefault="0093160D" w:rsidP="0093160D">
      <w:pPr>
        <w:suppressLineNumbers/>
        <w:rPr>
          <w:rFonts w:ascii="Times" w:hAnsi="Times"/>
          <w:sz w:val="24"/>
          <w:szCs w:val="24"/>
        </w:rPr>
      </w:pPr>
      <w:r w:rsidRPr="00B02B27">
        <w:rPr>
          <w:rFonts w:ascii="Times" w:hAnsi="Times"/>
          <w:sz w:val="24"/>
          <w:szCs w:val="24"/>
        </w:rPr>
        <w:t xml:space="preserve">Associated Students of Western Oregon </w:t>
      </w:r>
      <w:r w:rsidRPr="00B02B27">
        <w:rPr>
          <w:rFonts w:ascii="Times" w:hAnsi="Times"/>
          <w:sz w:val="24"/>
          <w:szCs w:val="24"/>
        </w:rPr>
        <w:tab/>
      </w:r>
      <w:r w:rsidRPr="00B02B27">
        <w:rPr>
          <w:rFonts w:ascii="Times" w:hAnsi="Times"/>
          <w:sz w:val="24"/>
          <w:szCs w:val="24"/>
        </w:rPr>
        <w:tab/>
      </w:r>
      <w:r>
        <w:rPr>
          <w:rFonts w:ascii="Times" w:hAnsi="Times"/>
          <w:sz w:val="24"/>
          <w:szCs w:val="24"/>
        </w:rPr>
        <w:t xml:space="preserve"> </w:t>
      </w:r>
      <w:r w:rsidRPr="00B02B27">
        <w:rPr>
          <w:rFonts w:ascii="Times" w:hAnsi="Times"/>
          <w:sz w:val="24"/>
          <w:szCs w:val="24"/>
        </w:rPr>
        <w:t xml:space="preserve">Associated Students of Western Oregon </w:t>
      </w:r>
    </w:p>
    <w:p w14:paraId="4B34EE72" w14:textId="1C509047" w:rsidR="0093160D" w:rsidRPr="00B02B27" w:rsidRDefault="0093160D" w:rsidP="0093160D">
      <w:pPr>
        <w:suppressLineNumbers/>
        <w:rPr>
          <w:rFonts w:ascii="Times" w:hAnsi="Times"/>
          <w:sz w:val="24"/>
          <w:szCs w:val="24"/>
        </w:rPr>
      </w:pPr>
      <w:r w:rsidRPr="00B02B27">
        <w:rPr>
          <w:rFonts w:ascii="Times" w:hAnsi="Times"/>
          <w:sz w:val="24"/>
          <w:szCs w:val="24"/>
        </w:rPr>
        <w:t xml:space="preserve">University </w:t>
      </w:r>
      <w:r w:rsidRPr="00B02B27">
        <w:rPr>
          <w:rFonts w:ascii="Times" w:hAnsi="Times"/>
          <w:sz w:val="24"/>
          <w:szCs w:val="24"/>
        </w:rPr>
        <w:tab/>
      </w:r>
      <w:r w:rsidRPr="00B02B27">
        <w:rPr>
          <w:rFonts w:ascii="Times" w:hAnsi="Times"/>
          <w:sz w:val="24"/>
          <w:szCs w:val="24"/>
        </w:rPr>
        <w:tab/>
      </w:r>
      <w:r w:rsidRPr="00B02B27">
        <w:rPr>
          <w:rFonts w:ascii="Times" w:hAnsi="Times"/>
          <w:sz w:val="24"/>
          <w:szCs w:val="24"/>
        </w:rPr>
        <w:tab/>
      </w:r>
      <w:r w:rsidRPr="00B02B27">
        <w:rPr>
          <w:rFonts w:ascii="Times" w:hAnsi="Times"/>
          <w:sz w:val="24"/>
          <w:szCs w:val="24"/>
        </w:rPr>
        <w:tab/>
      </w:r>
      <w:r w:rsidRPr="00B02B27">
        <w:rPr>
          <w:rFonts w:ascii="Times" w:hAnsi="Times"/>
          <w:sz w:val="24"/>
          <w:szCs w:val="24"/>
        </w:rPr>
        <w:tab/>
      </w:r>
      <w:r w:rsidRPr="00B02B27">
        <w:rPr>
          <w:rFonts w:ascii="Times" w:hAnsi="Times"/>
          <w:sz w:val="24"/>
          <w:szCs w:val="24"/>
        </w:rPr>
        <w:tab/>
      </w:r>
      <w:r>
        <w:rPr>
          <w:rFonts w:ascii="Times" w:hAnsi="Times"/>
          <w:sz w:val="24"/>
          <w:szCs w:val="24"/>
        </w:rPr>
        <w:t xml:space="preserve"> </w:t>
      </w:r>
      <w:proofErr w:type="spellStart"/>
      <w:r w:rsidRPr="00B02B27">
        <w:rPr>
          <w:rFonts w:ascii="Times" w:hAnsi="Times"/>
          <w:sz w:val="24"/>
          <w:szCs w:val="24"/>
        </w:rPr>
        <w:t>University</w:t>
      </w:r>
      <w:proofErr w:type="spellEnd"/>
      <w:r w:rsidRPr="00B02B27">
        <w:rPr>
          <w:rFonts w:ascii="Times" w:hAnsi="Times"/>
          <w:sz w:val="24"/>
          <w:szCs w:val="24"/>
        </w:rPr>
        <w:t xml:space="preserve"> </w:t>
      </w:r>
    </w:p>
    <w:p w14:paraId="00000020" w14:textId="648FC3CA" w:rsidR="006401A4" w:rsidRDefault="006401A4" w:rsidP="0093160D">
      <w:pPr>
        <w:suppressLineNumbers/>
        <w:spacing w:line="256" w:lineRule="auto"/>
        <w:rPr>
          <w:rFonts w:ascii="Times New Roman" w:eastAsia="Times New Roman" w:hAnsi="Times New Roman" w:cs="Times New Roman"/>
          <w:sz w:val="24"/>
          <w:szCs w:val="24"/>
        </w:rPr>
      </w:pPr>
    </w:p>
    <w:p w14:paraId="00000021" w14:textId="77777777" w:rsidR="006401A4" w:rsidRDefault="006401A4" w:rsidP="0093160D">
      <w:pPr>
        <w:suppressLineNumbers/>
      </w:pPr>
    </w:p>
    <w:sectPr w:rsidR="006401A4" w:rsidSect="0093160D">
      <w:pgSz w:w="12240" w:h="15840"/>
      <w:pgMar w:top="1440" w:right="1440" w:bottom="1440" w:left="144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A4"/>
    <w:rsid w:val="0010079D"/>
    <w:rsid w:val="002A720D"/>
    <w:rsid w:val="00615D01"/>
    <w:rsid w:val="006401A4"/>
    <w:rsid w:val="0093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78481C"/>
  <w15:docId w15:val="{286D0F87-0E29-6B4C-8F61-4D44666F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931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618</Words>
  <Characters>3525</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Lizbeht Marquez</cp:lastModifiedBy>
  <cp:revision>3</cp:revision>
  <cp:lastPrinted>2021-01-28T03:37:00Z</cp:lastPrinted>
  <dcterms:created xsi:type="dcterms:W3CDTF">2021-01-28T03:23:00Z</dcterms:created>
  <dcterms:modified xsi:type="dcterms:W3CDTF">2021-01-28T03:38:00Z</dcterms:modified>
</cp:coreProperties>
</file>