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0D2C2" w14:textId="3C31F11F" w:rsidR="006469CB" w:rsidRDefault="006469CB" w:rsidP="00B741F7">
      <w:pPr>
        <w:tabs>
          <w:tab w:val="left" w:pos="6400"/>
        </w:tabs>
        <w:ind w:left="-1800" w:right="-1800"/>
      </w:pPr>
    </w:p>
    <w:p w14:paraId="6B9841AE" w14:textId="77777777" w:rsidR="006469CB" w:rsidRPr="006469CB" w:rsidRDefault="006469CB" w:rsidP="006469CB"/>
    <w:p w14:paraId="2691A54B" w14:textId="77777777" w:rsidR="006469CB" w:rsidRPr="006469CB" w:rsidRDefault="006469CB" w:rsidP="006469CB"/>
    <w:p w14:paraId="65989E35" w14:textId="77777777" w:rsidR="008E653C" w:rsidRDefault="008E653C" w:rsidP="008E653C">
      <w:pPr>
        <w:jc w:val="center"/>
        <w:rPr>
          <w:rFonts w:ascii="Arial" w:hAnsi="Arial" w:cs="Arial"/>
          <w:sz w:val="32"/>
        </w:rPr>
      </w:pPr>
    </w:p>
    <w:p w14:paraId="68583317" w14:textId="77777777" w:rsidR="009C3546" w:rsidRPr="000F602D" w:rsidRDefault="009C3546" w:rsidP="008E653C">
      <w:pPr>
        <w:jc w:val="center"/>
        <w:rPr>
          <w:rFonts w:ascii="Garamond" w:hAnsi="Garamond" w:cs="Arial"/>
          <w:b/>
          <w:sz w:val="32"/>
        </w:rPr>
      </w:pPr>
      <w:r w:rsidRPr="000F602D">
        <w:rPr>
          <w:rFonts w:ascii="Garamond" w:hAnsi="Garamond" w:cs="Arial"/>
          <w:b/>
          <w:sz w:val="32"/>
        </w:rPr>
        <w:t>Incidental Fee Committee Minutes</w:t>
      </w:r>
    </w:p>
    <w:p w14:paraId="74C72478" w14:textId="77777777" w:rsidR="009C3546" w:rsidRPr="000F602D" w:rsidRDefault="009C3546" w:rsidP="008E653C">
      <w:pPr>
        <w:jc w:val="center"/>
        <w:rPr>
          <w:rFonts w:ascii="Garamond" w:hAnsi="Garamond" w:cs="Arial"/>
          <w:b/>
          <w:sz w:val="32"/>
        </w:rPr>
      </w:pPr>
    </w:p>
    <w:p w14:paraId="16CF059C" w14:textId="6120FD72" w:rsidR="009C3546" w:rsidRPr="000F602D" w:rsidRDefault="00FE0CC9" w:rsidP="008E653C">
      <w:pPr>
        <w:jc w:val="center"/>
        <w:rPr>
          <w:rFonts w:ascii="Garamond" w:hAnsi="Garamond" w:cs="Arial"/>
          <w:b/>
          <w:sz w:val="32"/>
        </w:rPr>
      </w:pPr>
      <w:r w:rsidRPr="000F602D">
        <w:rPr>
          <w:rFonts w:ascii="Garamond" w:hAnsi="Garamond" w:cs="Arial"/>
          <w:b/>
          <w:sz w:val="32"/>
        </w:rPr>
        <w:t>Meeting 4</w:t>
      </w:r>
    </w:p>
    <w:p w14:paraId="4CDC95A2" w14:textId="77777777" w:rsidR="009F3F08" w:rsidRPr="000F602D" w:rsidRDefault="009F3F08" w:rsidP="008E653C">
      <w:pPr>
        <w:jc w:val="center"/>
        <w:rPr>
          <w:rFonts w:ascii="Garamond" w:hAnsi="Garamond" w:cs="Arial"/>
          <w:b/>
          <w:sz w:val="32"/>
        </w:rPr>
      </w:pPr>
    </w:p>
    <w:p w14:paraId="45655206" w14:textId="5B0898C7" w:rsidR="009F3F08" w:rsidRPr="000F602D" w:rsidRDefault="009F3F08" w:rsidP="008E653C">
      <w:pPr>
        <w:jc w:val="center"/>
        <w:rPr>
          <w:rFonts w:ascii="Garamond" w:hAnsi="Garamond" w:cs="Arial"/>
          <w:b/>
          <w:sz w:val="32"/>
        </w:rPr>
      </w:pPr>
      <w:r w:rsidRPr="000F602D">
        <w:rPr>
          <w:rFonts w:ascii="Garamond" w:hAnsi="Garamond" w:cs="Arial"/>
          <w:b/>
          <w:sz w:val="32"/>
        </w:rPr>
        <w:t>Budget Presentation</w:t>
      </w:r>
    </w:p>
    <w:p w14:paraId="18DC52C6" w14:textId="77777777" w:rsidR="00530F40" w:rsidRPr="000F602D" w:rsidRDefault="00530F40" w:rsidP="008E653C">
      <w:pPr>
        <w:jc w:val="center"/>
        <w:rPr>
          <w:rFonts w:ascii="Garamond" w:hAnsi="Garamond" w:cs="Arial"/>
          <w:b/>
          <w:sz w:val="32"/>
        </w:rPr>
      </w:pPr>
    </w:p>
    <w:p w14:paraId="576026B5" w14:textId="1EB9D11C" w:rsidR="00530F40" w:rsidRPr="000F602D" w:rsidRDefault="00530F40" w:rsidP="008E653C">
      <w:pPr>
        <w:jc w:val="center"/>
        <w:rPr>
          <w:rFonts w:ascii="Garamond" w:hAnsi="Garamond" w:cs="Arial"/>
          <w:b/>
          <w:sz w:val="32"/>
        </w:rPr>
      </w:pPr>
      <w:r w:rsidRPr="000F602D">
        <w:rPr>
          <w:rFonts w:ascii="Garamond" w:hAnsi="Garamond" w:cs="Arial"/>
          <w:b/>
          <w:sz w:val="32"/>
        </w:rPr>
        <w:t xml:space="preserve">Health &amp; Wellness Center: Room 205 2-5pm </w:t>
      </w:r>
    </w:p>
    <w:p w14:paraId="4CE02EC9" w14:textId="77777777" w:rsidR="009C3546" w:rsidRPr="000F602D" w:rsidRDefault="009C3546" w:rsidP="008E653C">
      <w:pPr>
        <w:jc w:val="center"/>
        <w:rPr>
          <w:rFonts w:ascii="Garamond" w:hAnsi="Garamond" w:cs="Arial"/>
          <w:b/>
          <w:sz w:val="32"/>
        </w:rPr>
      </w:pPr>
    </w:p>
    <w:p w14:paraId="60253EBF" w14:textId="25096BE0" w:rsidR="008E653C" w:rsidRPr="000F602D" w:rsidRDefault="003243C2" w:rsidP="008E653C">
      <w:pPr>
        <w:jc w:val="center"/>
        <w:rPr>
          <w:rFonts w:ascii="Arial" w:hAnsi="Arial" w:cs="Arial"/>
          <w:b/>
          <w:sz w:val="32"/>
        </w:rPr>
      </w:pPr>
      <w:r w:rsidRPr="000F602D">
        <w:rPr>
          <w:rFonts w:ascii="Garamond" w:hAnsi="Garamond" w:cs="Arial"/>
          <w:b/>
          <w:sz w:val="32"/>
        </w:rPr>
        <w:t xml:space="preserve">Friday, </w:t>
      </w:r>
      <w:r w:rsidR="00FE0CC9" w:rsidRPr="000F602D">
        <w:rPr>
          <w:rFonts w:ascii="Garamond" w:hAnsi="Garamond" w:cs="Arial"/>
          <w:b/>
          <w:sz w:val="32"/>
        </w:rPr>
        <w:t>February 2</w:t>
      </w:r>
      <w:r w:rsidR="009C3546" w:rsidRPr="000F602D">
        <w:rPr>
          <w:rFonts w:ascii="Garamond" w:hAnsi="Garamond" w:cs="Arial"/>
          <w:b/>
          <w:sz w:val="32"/>
        </w:rPr>
        <w:t>, 2018</w:t>
      </w:r>
      <w:r w:rsidR="008E653C" w:rsidRPr="000F602D">
        <w:rPr>
          <w:rFonts w:ascii="Garamond" w:hAnsi="Garamond" w:cs="Arial"/>
          <w:b/>
          <w:sz w:val="32"/>
        </w:rPr>
        <w:t xml:space="preserve"> </w:t>
      </w:r>
    </w:p>
    <w:p w14:paraId="3F9647A1" w14:textId="77777777" w:rsidR="006469CB" w:rsidRPr="006469CB" w:rsidRDefault="006469CB" w:rsidP="006469CB"/>
    <w:p w14:paraId="4B386E44" w14:textId="77777777" w:rsidR="006469CB" w:rsidRPr="006469CB" w:rsidRDefault="006469CB" w:rsidP="006469CB"/>
    <w:p w14:paraId="2B5DBC32" w14:textId="77777777" w:rsidR="006469CB" w:rsidRPr="006469CB" w:rsidRDefault="006469CB" w:rsidP="006469CB"/>
    <w:p w14:paraId="7736B673" w14:textId="77777777" w:rsidR="006469CB" w:rsidRPr="006469CB" w:rsidRDefault="006469CB" w:rsidP="006469CB"/>
    <w:p w14:paraId="3B8A7530" w14:textId="77777777" w:rsidR="006469CB" w:rsidRPr="006469CB" w:rsidRDefault="006469CB" w:rsidP="006469CB"/>
    <w:p w14:paraId="2DA83683" w14:textId="77777777" w:rsidR="006469CB" w:rsidRPr="006469CB" w:rsidRDefault="006469CB" w:rsidP="006469CB"/>
    <w:p w14:paraId="16623915" w14:textId="77777777" w:rsidR="006469CB" w:rsidRPr="006469CB" w:rsidRDefault="006469CB" w:rsidP="006469CB"/>
    <w:p w14:paraId="6975C562" w14:textId="77777777" w:rsidR="006469CB" w:rsidRPr="006469CB" w:rsidRDefault="006469CB" w:rsidP="006469CB"/>
    <w:p w14:paraId="46F8403B" w14:textId="77777777" w:rsidR="006469CB" w:rsidRPr="006469CB" w:rsidRDefault="006469CB" w:rsidP="006469CB"/>
    <w:p w14:paraId="6843D4CD" w14:textId="77777777" w:rsidR="006469CB" w:rsidRPr="006469CB" w:rsidRDefault="006469CB" w:rsidP="006469CB"/>
    <w:p w14:paraId="1146CB3E" w14:textId="77777777" w:rsidR="006469CB" w:rsidRPr="006469CB" w:rsidRDefault="006469CB" w:rsidP="006469CB"/>
    <w:p w14:paraId="0026CFAF" w14:textId="77777777" w:rsidR="006469CB" w:rsidRPr="006469CB" w:rsidRDefault="006469CB" w:rsidP="006469CB"/>
    <w:p w14:paraId="74DA8DD5" w14:textId="77777777" w:rsidR="006469CB" w:rsidRPr="006469CB" w:rsidRDefault="006469CB" w:rsidP="006469CB"/>
    <w:p w14:paraId="7338EC2A" w14:textId="77777777" w:rsidR="006469CB" w:rsidRPr="006469CB" w:rsidRDefault="006469CB" w:rsidP="006469CB"/>
    <w:p w14:paraId="5EF3D9D7" w14:textId="77777777" w:rsidR="006469CB" w:rsidRPr="006469CB" w:rsidRDefault="006469CB" w:rsidP="006469CB"/>
    <w:p w14:paraId="26AC847E" w14:textId="77777777" w:rsidR="006469CB" w:rsidRPr="006469CB" w:rsidRDefault="006469CB" w:rsidP="006469CB"/>
    <w:p w14:paraId="60D69CE8" w14:textId="77777777" w:rsidR="006469CB" w:rsidRPr="006469CB" w:rsidRDefault="006469CB" w:rsidP="006469CB"/>
    <w:p w14:paraId="6C13A6B2" w14:textId="77777777" w:rsidR="006469CB" w:rsidRPr="006469CB" w:rsidRDefault="006469CB" w:rsidP="006469CB"/>
    <w:p w14:paraId="123212F3" w14:textId="77777777" w:rsidR="006469CB" w:rsidRPr="006469CB" w:rsidRDefault="006469CB" w:rsidP="006469CB"/>
    <w:p w14:paraId="7537054A" w14:textId="77777777" w:rsidR="006469CB" w:rsidRPr="006469CB" w:rsidRDefault="006469CB" w:rsidP="006469CB"/>
    <w:p w14:paraId="689FBFD8" w14:textId="77777777" w:rsidR="006469CB" w:rsidRPr="006469CB" w:rsidRDefault="006469CB" w:rsidP="006469CB"/>
    <w:p w14:paraId="48290D27" w14:textId="77777777" w:rsidR="006469CB" w:rsidRPr="006469CB" w:rsidRDefault="006469CB" w:rsidP="006469CB"/>
    <w:p w14:paraId="63FABC29" w14:textId="77777777" w:rsidR="006469CB" w:rsidRPr="006469CB" w:rsidRDefault="006469CB" w:rsidP="006469CB"/>
    <w:p w14:paraId="259D66C1" w14:textId="77777777" w:rsidR="006469CB" w:rsidRPr="006469CB" w:rsidRDefault="006469CB" w:rsidP="006469CB"/>
    <w:p w14:paraId="7DFBA8CF" w14:textId="77777777" w:rsidR="006469CB" w:rsidRPr="006469CB" w:rsidRDefault="006469CB" w:rsidP="006469CB"/>
    <w:p w14:paraId="0EED2BF6" w14:textId="77777777" w:rsidR="006469CB" w:rsidRPr="006469CB" w:rsidRDefault="006469CB" w:rsidP="006469CB"/>
    <w:p w14:paraId="3DE8DE9D" w14:textId="77777777" w:rsidR="006469CB" w:rsidRPr="006469CB" w:rsidRDefault="006469CB" w:rsidP="006469CB"/>
    <w:p w14:paraId="08B1E1EB" w14:textId="77777777" w:rsidR="006469CB" w:rsidRPr="006469CB" w:rsidRDefault="006469CB" w:rsidP="006469CB"/>
    <w:p w14:paraId="208205B3" w14:textId="77777777" w:rsidR="006469CB" w:rsidRPr="006469CB" w:rsidRDefault="006469CB" w:rsidP="006469CB"/>
    <w:p w14:paraId="4332573F" w14:textId="77777777" w:rsidR="00530F40" w:rsidRDefault="00530F40" w:rsidP="00530F40"/>
    <w:p w14:paraId="35DC57F0" w14:textId="77777777" w:rsidR="00530F40" w:rsidRPr="00530F40" w:rsidRDefault="00530F40" w:rsidP="00530F40">
      <w:pPr>
        <w:rPr>
          <w:b/>
        </w:rPr>
      </w:pPr>
      <w:r w:rsidRPr="00530F40">
        <w:rPr>
          <w:b/>
        </w:rPr>
        <w:t>IFC Meeting 4: Minutes</w:t>
      </w:r>
    </w:p>
    <w:p w14:paraId="61266668" w14:textId="77777777" w:rsidR="00530F40" w:rsidRPr="00530F40" w:rsidRDefault="00530F40" w:rsidP="00530F40">
      <w:pPr>
        <w:rPr>
          <w:b/>
        </w:rPr>
      </w:pPr>
      <w:r w:rsidRPr="00530F40">
        <w:rPr>
          <w:b/>
        </w:rPr>
        <w:t>2/2/18-Friday</w:t>
      </w:r>
    </w:p>
    <w:p w14:paraId="193383EB" w14:textId="77777777" w:rsidR="00530F40" w:rsidRDefault="00530F40" w:rsidP="00530F40">
      <w:pPr>
        <w:rPr>
          <w:b/>
        </w:rPr>
      </w:pPr>
      <w:r w:rsidRPr="00530F40">
        <w:rPr>
          <w:b/>
        </w:rPr>
        <w:t>2:20pm -HWC 205</w:t>
      </w:r>
    </w:p>
    <w:p w14:paraId="7D49D517" w14:textId="77777777" w:rsidR="00530F40" w:rsidRPr="00530F40" w:rsidRDefault="00530F40" w:rsidP="00530F40">
      <w:pPr>
        <w:rPr>
          <w:b/>
        </w:rPr>
      </w:pPr>
    </w:p>
    <w:p w14:paraId="68588391" w14:textId="77777777" w:rsidR="00530F40" w:rsidRDefault="00530F40" w:rsidP="00530F40">
      <w:r>
        <w:t xml:space="preserve">IFC Chair announces that we are not meeting quorum and is not sure if will move forward with large budget presentation. </w:t>
      </w:r>
    </w:p>
    <w:p w14:paraId="1480BEF5" w14:textId="77777777" w:rsidR="00530F40" w:rsidRDefault="00530F40" w:rsidP="00530F40"/>
    <w:p w14:paraId="38387B38" w14:textId="77777777" w:rsidR="00530F40" w:rsidRDefault="00530F40" w:rsidP="00530F40">
      <w:r>
        <w:t>Much discussion within ASWOU President and Senate President to decide how to move forward or “Act without quorum”.</w:t>
      </w:r>
    </w:p>
    <w:p w14:paraId="7E4C76BB" w14:textId="77777777" w:rsidR="00530F40" w:rsidRDefault="00530F40" w:rsidP="00530F40">
      <w:r>
        <w:t xml:space="preserve">Dr. </w:t>
      </w:r>
      <w:proofErr w:type="gramStart"/>
      <w:r>
        <w:t>Dukes</w:t>
      </w:r>
      <w:proofErr w:type="gramEnd"/>
      <w:r>
        <w:t xml:space="preserve"> mentions that IFC operates separate of ASWOU and Jessica Freeman suggests that we speak to Logan </w:t>
      </w:r>
      <w:proofErr w:type="spellStart"/>
      <w:r>
        <w:t>Doerfler</w:t>
      </w:r>
      <w:proofErr w:type="spellEnd"/>
      <w:r>
        <w:t>-Judicial Administrator gets to interpret.</w:t>
      </w:r>
    </w:p>
    <w:p w14:paraId="353834F9" w14:textId="5673E748" w:rsidR="00530F40" w:rsidRDefault="00530F40" w:rsidP="00530F40">
      <w:r>
        <w:t xml:space="preserve"> </w:t>
      </w:r>
    </w:p>
    <w:p w14:paraId="377C9F08" w14:textId="77777777" w:rsidR="00530F40" w:rsidRDefault="00530F40" w:rsidP="00530F40">
      <w:r>
        <w:t>Dr. Dukes clarifies with Lila-ASWOU Senate President what her recommendation would be and how she is going to present this to Senate.</w:t>
      </w:r>
    </w:p>
    <w:p w14:paraId="4D4B49F9" w14:textId="77777777" w:rsidR="00530F40" w:rsidRDefault="00530F40" w:rsidP="00530F40"/>
    <w:p w14:paraId="26BC5088" w14:textId="42EDC2A2" w:rsidR="00530F40" w:rsidRDefault="00530F40" w:rsidP="00530F40">
      <w:r>
        <w:t xml:space="preserve"> Lila says her suggestion would be to move forward as there is no real business that would need to be voted on and we are in such a time crunch as is that we should proceed with this meeting’s agenda, but informally. </w:t>
      </w:r>
    </w:p>
    <w:p w14:paraId="36509AB1" w14:textId="77777777" w:rsidR="00530F40" w:rsidRDefault="00530F40" w:rsidP="00530F40"/>
    <w:p w14:paraId="6FD6012D" w14:textId="77777777" w:rsidR="002A19B8" w:rsidRDefault="00530F40" w:rsidP="00530F40">
      <w:r>
        <w:t>Dr. Dukes mentions that as long as Lila will tell the Senators that Senate President, Lila Gardner, was asked how to proceed so it appears IFC is following Senates guidelines.</w:t>
      </w:r>
    </w:p>
    <w:p w14:paraId="5AF543FF" w14:textId="77777777" w:rsidR="002A19B8" w:rsidRDefault="002A19B8" w:rsidP="00530F40"/>
    <w:p w14:paraId="694084D5" w14:textId="77777777" w:rsidR="002A19B8" w:rsidRDefault="00530F40" w:rsidP="00530F40">
      <w:r>
        <w:t xml:space="preserve"> Dr. Dukes then explains it would ultimately be up to the IFC Chairs, decision whether or not to proceed with the large budget presentations as long as no formal agenda is voted or and not minutes are approved with motions. </w:t>
      </w:r>
    </w:p>
    <w:p w14:paraId="62225A76" w14:textId="77777777" w:rsidR="002A19B8" w:rsidRDefault="002A19B8" w:rsidP="00530F40"/>
    <w:p w14:paraId="216A38BD" w14:textId="6B34C2CE" w:rsidR="00530F40" w:rsidRDefault="00530F40" w:rsidP="00530F40">
      <w:r>
        <w:t xml:space="preserve">Dr. Dukes also stresses that it’s important for those not at this IFC Meeting to familiarize themselves with these presentations and listen to the recordings and read the minutes. </w:t>
      </w:r>
    </w:p>
    <w:p w14:paraId="030F8182" w14:textId="77777777" w:rsidR="00530F40" w:rsidRDefault="00530F40" w:rsidP="00530F40">
      <w:r>
        <w:br/>
        <w:t xml:space="preserve">Chair-Eric Frey proceeds to start the IFC Presentations as per the informal agenda. </w:t>
      </w:r>
    </w:p>
    <w:p w14:paraId="0E3E7365" w14:textId="77777777" w:rsidR="002A19B8" w:rsidRDefault="002A19B8" w:rsidP="00530F40"/>
    <w:p w14:paraId="04E7F959" w14:textId="77777777" w:rsidR="00530F40" w:rsidRDefault="00530F40" w:rsidP="00530F40">
      <w:r>
        <w:t xml:space="preserve">Curtis Campbell-Athletic Director introduces himself and Natasha Roman as Assistant Athletic director, and begins his presentation. </w:t>
      </w:r>
    </w:p>
    <w:p w14:paraId="0CDD906F" w14:textId="77777777" w:rsidR="002A19B8" w:rsidRDefault="002A19B8" w:rsidP="00530F40"/>
    <w:p w14:paraId="525589C0" w14:textId="77777777" w:rsidR="00530F40" w:rsidRDefault="00530F40" w:rsidP="00530F40">
      <w:r>
        <w:t xml:space="preserve">IFC Secretary Chelsie Broussard realizes the discussion of quorum and start of presentation the recording device was not working, Curtis and Natasha are asked to stop to check on this. Recording begins. </w:t>
      </w:r>
    </w:p>
    <w:p w14:paraId="2AFAA248" w14:textId="77777777" w:rsidR="002A19B8" w:rsidRDefault="002A19B8" w:rsidP="00530F40"/>
    <w:p w14:paraId="369260FC" w14:textId="77777777" w:rsidR="00530F40" w:rsidRDefault="00530F40" w:rsidP="00530F40">
      <w:r>
        <w:t>Curtis Begins presentation-(not very close to the microphone)</w:t>
      </w:r>
    </w:p>
    <w:p w14:paraId="6C306138" w14:textId="77777777" w:rsidR="002A19B8" w:rsidRDefault="002A19B8" w:rsidP="00530F40">
      <w:pPr>
        <w:rPr>
          <w:b/>
        </w:rPr>
      </w:pPr>
    </w:p>
    <w:p w14:paraId="170EA2F9" w14:textId="77777777" w:rsidR="002A19B8" w:rsidRDefault="002A19B8" w:rsidP="00530F40">
      <w:pPr>
        <w:rPr>
          <w:b/>
        </w:rPr>
      </w:pPr>
    </w:p>
    <w:p w14:paraId="289F70BA" w14:textId="77777777" w:rsidR="00530F40" w:rsidRPr="00A3302D" w:rsidRDefault="00530F40" w:rsidP="00530F40">
      <w:pPr>
        <w:rPr>
          <w:b/>
        </w:rPr>
      </w:pPr>
      <w:r w:rsidRPr="00A3302D">
        <w:rPr>
          <w:b/>
        </w:rPr>
        <w:t>Curtis ends presentation at 2:50pm</w:t>
      </w:r>
    </w:p>
    <w:p w14:paraId="07B4467F" w14:textId="77777777" w:rsidR="00530F40" w:rsidRDefault="00530F40" w:rsidP="00530F40">
      <w:r>
        <w:t xml:space="preserve">Eric opens the floor to Q&amp;A. </w:t>
      </w:r>
    </w:p>
    <w:p w14:paraId="278EE73A" w14:textId="77777777" w:rsidR="002A19B8" w:rsidRDefault="002A19B8" w:rsidP="00530F40"/>
    <w:p w14:paraId="2A012F15" w14:textId="77777777" w:rsidR="00530F40" w:rsidRDefault="00530F40" w:rsidP="00530F40">
      <w:r>
        <w:t xml:space="preserve">Curtis mentions all the work Natasha put into creating a power point and the information. </w:t>
      </w:r>
    </w:p>
    <w:p w14:paraId="30495B76" w14:textId="77777777" w:rsidR="002A19B8" w:rsidRDefault="002A19B8" w:rsidP="00530F40"/>
    <w:p w14:paraId="724E2269" w14:textId="37834F5E" w:rsidR="002A19B8" w:rsidRDefault="00530F40" w:rsidP="00530F40">
      <w:r>
        <w:t>Eric asks if Curtis has considered moving down the D1 since the enrollment at WOU has</w:t>
      </w:r>
      <w:r w:rsidR="002A19B8">
        <w:t xml:space="preserve"> dropped for the last few years.</w:t>
      </w:r>
    </w:p>
    <w:p w14:paraId="638466E4" w14:textId="77777777" w:rsidR="002A19B8" w:rsidRDefault="002A19B8" w:rsidP="00530F40"/>
    <w:p w14:paraId="0A781445" w14:textId="009557BE" w:rsidR="00530F40" w:rsidRDefault="00530F40" w:rsidP="00530F40">
      <w:r>
        <w:t xml:space="preserve">Curtis answers “no” since we are above the enrollment average compared to other D2 schools. </w:t>
      </w:r>
    </w:p>
    <w:p w14:paraId="696C2B04" w14:textId="77777777" w:rsidR="002A19B8" w:rsidRDefault="002A19B8" w:rsidP="00530F40"/>
    <w:p w14:paraId="3BAE542A" w14:textId="6D0108A6" w:rsidR="00530F40" w:rsidRDefault="002A19B8" w:rsidP="00530F40">
      <w:r>
        <w:t>Corporate Sponsorships-E</w:t>
      </w:r>
      <w:r w:rsidR="00530F40">
        <w:t xml:space="preserve">ric asks, Curtis says yes 30,000.00 plus 50 percent off other required uniforms. </w:t>
      </w:r>
    </w:p>
    <w:p w14:paraId="5BB5AB95" w14:textId="77777777" w:rsidR="002A19B8" w:rsidRDefault="002A19B8" w:rsidP="00530F40"/>
    <w:p w14:paraId="29DF9278" w14:textId="77777777" w:rsidR="00530F40" w:rsidRDefault="00530F40" w:rsidP="00530F40">
      <w:r>
        <w:t xml:space="preserve">Eric also asks about uniforms are bought every year. </w:t>
      </w:r>
    </w:p>
    <w:p w14:paraId="0102DCD0" w14:textId="77777777" w:rsidR="00530F40" w:rsidRDefault="00530F40" w:rsidP="00530F40"/>
    <w:p w14:paraId="65DDDB85" w14:textId="77777777" w:rsidR="00530F40" w:rsidRDefault="00530F40" w:rsidP="00530F40">
      <w:r>
        <w:t xml:space="preserve">Natasha adds that uniforms are on a cycle since apparel companies change the uniform so all have to be updated as the new style comes out, but other than that the uniform are only purchased when replacement is required. </w:t>
      </w:r>
    </w:p>
    <w:p w14:paraId="0B3B73DC" w14:textId="77777777" w:rsidR="00530F40" w:rsidRDefault="00530F40" w:rsidP="00530F40"/>
    <w:p w14:paraId="75BB31C2" w14:textId="77777777" w:rsidR="002A19B8" w:rsidRDefault="00530F40" w:rsidP="00530F40">
      <w:r>
        <w:t xml:space="preserve">Cynthia asks about the cycle of the uniforms, asks for further detail…where is this cycle tracked. Natasha answers it depends on the sport. </w:t>
      </w:r>
    </w:p>
    <w:p w14:paraId="6AB202FD" w14:textId="77777777" w:rsidR="002A19B8" w:rsidRDefault="002A19B8" w:rsidP="00530F40"/>
    <w:p w14:paraId="4A2983F8" w14:textId="77777777" w:rsidR="002A19B8" w:rsidRDefault="00530F40" w:rsidP="00530F40">
      <w:r>
        <w:t>All coaches know where they are on their uniform schedule.</w:t>
      </w:r>
    </w:p>
    <w:p w14:paraId="05535D8E" w14:textId="77777777" w:rsidR="002A19B8" w:rsidRDefault="002A19B8" w:rsidP="00530F40"/>
    <w:p w14:paraId="02D86524" w14:textId="35B895B0" w:rsidR="00530F40" w:rsidRDefault="00530F40" w:rsidP="00530F40">
      <w:r>
        <w:t xml:space="preserve"> Natasha notes that coaches are continually checking for prices and are frugal with their decisions to purchase anything. </w:t>
      </w:r>
    </w:p>
    <w:p w14:paraId="6A38B12D" w14:textId="77777777" w:rsidR="002A19B8" w:rsidRDefault="002A19B8" w:rsidP="00530F40"/>
    <w:p w14:paraId="42ACBB9E" w14:textId="5C869CD0" w:rsidR="00530F40" w:rsidRDefault="00530F40" w:rsidP="00530F40">
      <w:r>
        <w:t>Eric asks if there are any further questions: no on respo</w:t>
      </w:r>
      <w:r w:rsidR="002A19B8">
        <w:t>nds.</w:t>
      </w:r>
    </w:p>
    <w:p w14:paraId="2FC610FE" w14:textId="77777777" w:rsidR="002A19B8" w:rsidRDefault="002A19B8" w:rsidP="00530F40"/>
    <w:p w14:paraId="77A67650" w14:textId="77777777" w:rsidR="00530F40" w:rsidRDefault="00530F40" w:rsidP="00530F40">
      <w:pPr>
        <w:rPr>
          <w:b/>
        </w:rPr>
      </w:pPr>
      <w:r w:rsidRPr="00A3302D">
        <w:rPr>
          <w:b/>
        </w:rPr>
        <w:t xml:space="preserve">Creative Arts begins presentations: </w:t>
      </w:r>
      <w:r w:rsidRPr="00A3302D">
        <w:rPr>
          <w:b/>
        </w:rPr>
        <w:br/>
        <w:t xml:space="preserve">2:59pm </w:t>
      </w:r>
    </w:p>
    <w:p w14:paraId="333ACEC6" w14:textId="77777777" w:rsidR="002A19B8" w:rsidRPr="00A3302D" w:rsidRDefault="002A19B8" w:rsidP="00530F40">
      <w:pPr>
        <w:rPr>
          <w:b/>
        </w:rPr>
      </w:pPr>
    </w:p>
    <w:p w14:paraId="4815CAB5" w14:textId="77777777" w:rsidR="00530F40" w:rsidRDefault="00530F40" w:rsidP="00530F40">
      <w:proofErr w:type="spellStart"/>
      <w:r>
        <w:t>Darell</w:t>
      </w:r>
      <w:proofErr w:type="spellEnd"/>
      <w:r>
        <w:t xml:space="preserve"> Thomas-Dance is here from Creative Arts, briefly explains the dance portion of IFC Funds. </w:t>
      </w:r>
    </w:p>
    <w:p w14:paraId="721B5B64" w14:textId="77777777" w:rsidR="002A19B8" w:rsidRDefault="002A19B8" w:rsidP="00530F40"/>
    <w:p w14:paraId="070E4E1C" w14:textId="77777777" w:rsidR="00530F40" w:rsidRDefault="00530F40" w:rsidP="00530F40">
      <w:r>
        <w:t xml:space="preserve">Paula Booth Cannon Art Gallery: Campbell Hall speaks on the behalf of IFC Dollars used for Cannon Art Gallery. </w:t>
      </w:r>
    </w:p>
    <w:p w14:paraId="1E8E06E3" w14:textId="77777777" w:rsidR="002A19B8" w:rsidRDefault="002A19B8" w:rsidP="00530F40"/>
    <w:p w14:paraId="4AD73F2B" w14:textId="77777777" w:rsidR="00530F40" w:rsidRDefault="00530F40" w:rsidP="00530F40">
      <w:pPr>
        <w:rPr>
          <w:b/>
        </w:rPr>
      </w:pPr>
      <w:r w:rsidRPr="00A3302D">
        <w:rPr>
          <w:b/>
        </w:rPr>
        <w:t xml:space="preserve">3:28 End CAD Presentation </w:t>
      </w:r>
    </w:p>
    <w:p w14:paraId="49AAFA2C" w14:textId="77777777" w:rsidR="002A19B8" w:rsidRPr="00A3302D" w:rsidRDefault="002A19B8" w:rsidP="00530F40">
      <w:pPr>
        <w:rPr>
          <w:b/>
        </w:rPr>
      </w:pPr>
    </w:p>
    <w:p w14:paraId="3F4C3D4E" w14:textId="77777777" w:rsidR="002A19B8" w:rsidRDefault="002A19B8" w:rsidP="00530F40"/>
    <w:p w14:paraId="6AD8B293" w14:textId="77777777" w:rsidR="002A19B8" w:rsidRDefault="002A19B8" w:rsidP="00530F40"/>
    <w:p w14:paraId="3E9F3AE6" w14:textId="77777777" w:rsidR="00530F40" w:rsidRDefault="00530F40" w:rsidP="00530F40">
      <w:r>
        <w:t xml:space="preserve">Opens Floor for Q&amp;A </w:t>
      </w:r>
    </w:p>
    <w:p w14:paraId="1647980F" w14:textId="77777777" w:rsidR="002A19B8" w:rsidRDefault="002A19B8" w:rsidP="00530F40"/>
    <w:p w14:paraId="7DA36111" w14:textId="66FBCA43" w:rsidR="00530F40" w:rsidRDefault="00530F40" w:rsidP="00530F40">
      <w:r>
        <w:t>Dr. Dukes asks specifically about the Spring Dance Concert Revenue, Jeanie says it we</w:t>
      </w:r>
      <w:r w:rsidR="002A19B8">
        <w:t>nt back to IFC.</w:t>
      </w:r>
    </w:p>
    <w:p w14:paraId="681E2199" w14:textId="77777777" w:rsidR="002A19B8" w:rsidRDefault="002A19B8" w:rsidP="00530F40"/>
    <w:p w14:paraId="7FCFCF5E" w14:textId="77777777" w:rsidR="00530F40" w:rsidRDefault="00530F40" w:rsidP="00530F40">
      <w:r>
        <w:t xml:space="preserve">Rachel </w:t>
      </w:r>
      <w:proofErr w:type="spellStart"/>
      <w:r>
        <w:t>Bayly</w:t>
      </w:r>
      <w:proofErr w:type="spellEnd"/>
      <w:r>
        <w:t xml:space="preserve"> Asks the number of students involved in creative arts. 300-majors 400-450 student’s non creative arts majors. </w:t>
      </w:r>
    </w:p>
    <w:p w14:paraId="648B6AD1" w14:textId="77777777" w:rsidR="002A19B8" w:rsidRDefault="002A19B8" w:rsidP="00530F40"/>
    <w:p w14:paraId="538DC524" w14:textId="77777777" w:rsidR="002A19B8" w:rsidRDefault="00530F40" w:rsidP="00530F40">
      <w:r>
        <w:t xml:space="preserve">Eric </w:t>
      </w:r>
      <w:proofErr w:type="spellStart"/>
      <w:r>
        <w:t>Aks</w:t>
      </w:r>
      <w:proofErr w:type="spellEnd"/>
      <w:r>
        <w:t xml:space="preserve">, </w:t>
      </w:r>
      <w:proofErr w:type="spellStart"/>
      <w:r>
        <w:t>abou</w:t>
      </w:r>
      <w:proofErr w:type="spellEnd"/>
      <w:r>
        <w:t xml:space="preserve"> the pile of things left behind from previous sets, and asks about recycling of sets. </w:t>
      </w:r>
    </w:p>
    <w:p w14:paraId="625355A3" w14:textId="00D0E188" w:rsidR="00530F40" w:rsidRDefault="00530F40" w:rsidP="00530F40">
      <w:r>
        <w:t xml:space="preserve">David says the theater utilizes their theater pieces/set/supplies and mentions they reuse and </w:t>
      </w:r>
      <w:proofErr w:type="spellStart"/>
      <w:r>
        <w:t>recyle</w:t>
      </w:r>
      <w:proofErr w:type="spellEnd"/>
      <w:r>
        <w:t xml:space="preserve"> as much as possible and then mentions trouble for storage, in order to reuse their supplies and costumes but they simply lack the space. </w:t>
      </w:r>
    </w:p>
    <w:p w14:paraId="6868BDA6" w14:textId="77777777" w:rsidR="002A19B8" w:rsidRDefault="002A19B8" w:rsidP="00530F40"/>
    <w:p w14:paraId="32093E3C" w14:textId="520BB9D9" w:rsidR="00530F40" w:rsidRDefault="00530F40" w:rsidP="00530F40">
      <w:r>
        <w:t xml:space="preserve">Eric then asks if the theater supplies and extra wood for the creative arts in physical art to use again. David says </w:t>
      </w:r>
      <w:r w:rsidR="002A19B8">
        <w:t>there’s</w:t>
      </w:r>
      <w:r>
        <w:t xml:space="preserve"> always a metal box for free wood use on campus. </w:t>
      </w:r>
    </w:p>
    <w:p w14:paraId="15407FB2" w14:textId="77777777" w:rsidR="002A19B8" w:rsidRDefault="002A19B8" w:rsidP="00530F40"/>
    <w:p w14:paraId="27A54C7B" w14:textId="77777777" w:rsidR="00530F40" w:rsidRDefault="00530F40" w:rsidP="00530F40">
      <w:pPr>
        <w:rPr>
          <w:b/>
        </w:rPr>
      </w:pPr>
      <w:r w:rsidRPr="00A3302D">
        <w:rPr>
          <w:b/>
        </w:rPr>
        <w:t xml:space="preserve">Completion of Creative Arts Q&amp;A 3:37pm </w:t>
      </w:r>
    </w:p>
    <w:p w14:paraId="26E59984" w14:textId="77777777" w:rsidR="002A19B8" w:rsidRPr="00A3302D" w:rsidRDefault="002A19B8" w:rsidP="00530F40">
      <w:pPr>
        <w:rPr>
          <w:b/>
        </w:rPr>
      </w:pPr>
    </w:p>
    <w:p w14:paraId="0B73C581" w14:textId="77777777" w:rsidR="00530F40" w:rsidRDefault="00530F40" w:rsidP="00530F40">
      <w:pPr>
        <w:rPr>
          <w:b/>
        </w:rPr>
      </w:pPr>
      <w:r w:rsidRPr="00A3302D">
        <w:rPr>
          <w:b/>
        </w:rPr>
        <w:t>Campus Recreation begins presentation at 3:41pm</w:t>
      </w:r>
    </w:p>
    <w:p w14:paraId="513F3511" w14:textId="77777777" w:rsidR="002A19B8" w:rsidRDefault="002A19B8" w:rsidP="00530F40">
      <w:pPr>
        <w:rPr>
          <w:b/>
        </w:rPr>
      </w:pPr>
    </w:p>
    <w:p w14:paraId="736CAFE4" w14:textId="77777777" w:rsidR="00530F40" w:rsidRDefault="00530F40" w:rsidP="00530F40">
      <w:pPr>
        <w:rPr>
          <w:b/>
        </w:rPr>
      </w:pPr>
      <w:r>
        <w:rPr>
          <w:b/>
        </w:rPr>
        <w:t xml:space="preserve">3:57 </w:t>
      </w:r>
    </w:p>
    <w:p w14:paraId="2BA4A95A" w14:textId="4AA08C4E" w:rsidR="00530F40" w:rsidRDefault="00530F40" w:rsidP="00530F40">
      <w:r w:rsidRPr="00845693">
        <w:t>Aubrey asks if Rip employees any work study students and rip says ye</w:t>
      </w:r>
      <w:r w:rsidR="002A19B8">
        <w:t>s</w:t>
      </w:r>
      <w:r w:rsidRPr="00845693">
        <w:t xml:space="preserve"> </w:t>
      </w:r>
      <w:r w:rsidR="002A19B8" w:rsidRPr="00845693">
        <w:t>stat</w:t>
      </w:r>
      <w:r w:rsidRPr="00845693">
        <w:t xml:space="preserve"> 2500.00</w:t>
      </w:r>
    </w:p>
    <w:p w14:paraId="0C3357CB" w14:textId="77777777" w:rsidR="002A19B8" w:rsidRPr="00845693" w:rsidRDefault="002A19B8" w:rsidP="00530F40"/>
    <w:p w14:paraId="28BBB6DA" w14:textId="77777777" w:rsidR="002A19B8" w:rsidRDefault="00530F40" w:rsidP="00530F40">
      <w:r w:rsidRPr="00845693">
        <w:t xml:space="preserve">Rachel </w:t>
      </w:r>
      <w:proofErr w:type="spellStart"/>
      <w:r w:rsidRPr="00845693">
        <w:t>Bayly</w:t>
      </w:r>
      <w:proofErr w:type="spellEnd"/>
      <w:r w:rsidRPr="00845693">
        <w:t xml:space="preserve"> asks what </w:t>
      </w:r>
      <w:r>
        <w:t>the Outdoor P</w:t>
      </w:r>
      <w:r w:rsidRPr="00845693">
        <w:t xml:space="preserve">rogram </w:t>
      </w:r>
      <w:r w:rsidR="002A19B8" w:rsidRPr="00845693">
        <w:t>does.</w:t>
      </w:r>
      <w:r w:rsidRPr="00845693">
        <w:t xml:space="preserve"> Why are we cutting that?</w:t>
      </w:r>
    </w:p>
    <w:p w14:paraId="14DC3B8D" w14:textId="77777777" w:rsidR="002A19B8" w:rsidRDefault="002A19B8" w:rsidP="00530F40"/>
    <w:p w14:paraId="6701AE58" w14:textId="44629433" w:rsidR="00530F40" w:rsidRDefault="00530F40" w:rsidP="00530F40">
      <w:r w:rsidRPr="00845693">
        <w:t xml:space="preserve"> </w:t>
      </w:r>
      <w:r>
        <w:t xml:space="preserve">Rip explains these programs and activities. </w:t>
      </w:r>
      <w:r w:rsidRPr="00845693">
        <w:t xml:space="preserve">Rip says the assistant director is out and mentions that’s why the numbers are down. </w:t>
      </w:r>
    </w:p>
    <w:p w14:paraId="5FE54D96" w14:textId="77777777" w:rsidR="002A19B8" w:rsidRPr="00845693" w:rsidRDefault="002A19B8" w:rsidP="00530F40"/>
    <w:p w14:paraId="7ADE6AA0" w14:textId="77777777" w:rsidR="002A19B8" w:rsidRDefault="00530F40" w:rsidP="00530F40">
      <w:r w:rsidRPr="00845693">
        <w:t xml:space="preserve">Eric asks if club sports would be transitioning from Campus rec to athletics and Rip responds most likely not, since that would take a restructure from the department of athletics. </w:t>
      </w:r>
    </w:p>
    <w:p w14:paraId="468A5F34" w14:textId="41AD74FC" w:rsidR="00530F40" w:rsidRDefault="00530F40" w:rsidP="00530F40">
      <w:r w:rsidRPr="00845693">
        <w:t xml:space="preserve">Mentions challenges as to why this isn’t possible. </w:t>
      </w:r>
      <w:r>
        <w:t xml:space="preserve">Not enough need for this to move to athletics. </w:t>
      </w:r>
    </w:p>
    <w:p w14:paraId="366DC0F0" w14:textId="77777777" w:rsidR="002A19B8" w:rsidRDefault="002A19B8" w:rsidP="00530F40"/>
    <w:p w14:paraId="2B8F856A" w14:textId="77777777" w:rsidR="002A19B8" w:rsidRDefault="00530F40" w:rsidP="00530F40">
      <w:r>
        <w:t xml:space="preserve">Aubrey asks to confirm if Campus Recreation is not asking for any enhancements? </w:t>
      </w:r>
    </w:p>
    <w:p w14:paraId="1A367952" w14:textId="77777777" w:rsidR="002A19B8" w:rsidRDefault="002A19B8" w:rsidP="00530F40"/>
    <w:p w14:paraId="457323AF" w14:textId="3BFDFF43" w:rsidR="00530F40" w:rsidRDefault="00530F40" w:rsidP="00530F40">
      <w:r>
        <w:t>Rip responds, no that the enrollment down and what they have done to keep costs down for running the camps rec.</w:t>
      </w:r>
    </w:p>
    <w:p w14:paraId="6D2CC996" w14:textId="77777777" w:rsidR="00530F40" w:rsidRDefault="00530F40" w:rsidP="00530F40"/>
    <w:p w14:paraId="6A3E779A" w14:textId="77777777" w:rsidR="00530F40" w:rsidRDefault="00530F40" w:rsidP="00530F40">
      <w:r>
        <w:t>Student Engagement: 4:11</w:t>
      </w:r>
    </w:p>
    <w:p w14:paraId="36D8F94F" w14:textId="77777777" w:rsidR="002A19B8" w:rsidRDefault="002A19B8" w:rsidP="00530F40"/>
    <w:p w14:paraId="3CE12038" w14:textId="77777777" w:rsidR="002A19B8" w:rsidRDefault="002A19B8" w:rsidP="00530F40"/>
    <w:p w14:paraId="239DD9FD" w14:textId="77777777" w:rsidR="002A19B8" w:rsidRDefault="002A19B8" w:rsidP="00530F40"/>
    <w:p w14:paraId="797F2F60" w14:textId="77777777" w:rsidR="00530F40" w:rsidRDefault="00530F40" w:rsidP="00530F40">
      <w:r>
        <w:t xml:space="preserve">Patrick Moser, Megan </w:t>
      </w:r>
      <w:proofErr w:type="spellStart"/>
      <w:r>
        <w:t>Habermann</w:t>
      </w:r>
      <w:proofErr w:type="spellEnd"/>
      <w:r>
        <w:t xml:space="preserve">, and Mathew each present on behalf of the different indexes </w:t>
      </w:r>
    </w:p>
    <w:p w14:paraId="79C089FC" w14:textId="77777777" w:rsidR="002A19B8" w:rsidRDefault="002A19B8" w:rsidP="00530F40"/>
    <w:p w14:paraId="1F496D50" w14:textId="0ACF5F48" w:rsidR="00530F40" w:rsidRDefault="00530F40" w:rsidP="00530F40">
      <w:r>
        <w:t xml:space="preserve">Next Presentation SEO 902 4:23 pm-Megan </w:t>
      </w:r>
      <w:proofErr w:type="spellStart"/>
      <w:r>
        <w:t>Haberman</w:t>
      </w:r>
      <w:proofErr w:type="spellEnd"/>
      <w:r>
        <w:t>: Leadership, I</w:t>
      </w:r>
      <w:r w:rsidR="002A19B8">
        <w:t>nclusion and Activities Budget.</w:t>
      </w:r>
    </w:p>
    <w:p w14:paraId="79E2BF3C" w14:textId="77777777" w:rsidR="002A19B8" w:rsidRDefault="002A19B8" w:rsidP="00530F40"/>
    <w:p w14:paraId="5EF35E38" w14:textId="77777777" w:rsidR="00530F40" w:rsidRDefault="00530F40" w:rsidP="00530F40">
      <w:r>
        <w:t xml:space="preserve">Student Activities Board: Mathew presents. </w:t>
      </w:r>
    </w:p>
    <w:p w14:paraId="5086F1A5" w14:textId="77777777" w:rsidR="002A19B8" w:rsidRDefault="002A19B8" w:rsidP="00530F40"/>
    <w:p w14:paraId="3972611D" w14:textId="77777777" w:rsidR="00530F40" w:rsidRDefault="00530F40" w:rsidP="00530F40">
      <w:r>
        <w:t>Student Engagement Completes Presentation: 4:42</w:t>
      </w:r>
    </w:p>
    <w:p w14:paraId="63F13263" w14:textId="77777777" w:rsidR="002A19B8" w:rsidRDefault="002A19B8" w:rsidP="00530F40"/>
    <w:p w14:paraId="7404560C" w14:textId="1764BF29" w:rsidR="00530F40" w:rsidRDefault="00530F40" w:rsidP="00530F40">
      <w:r>
        <w:t xml:space="preserve">Cynthia asks if the Sibling weekend would generate enough revenue to cover the costs of the weekend so and </w:t>
      </w:r>
      <w:r w:rsidR="002A19B8">
        <w:t>enhancement</w:t>
      </w:r>
      <w:r>
        <w:t xml:space="preserve"> request is not required. </w:t>
      </w:r>
    </w:p>
    <w:p w14:paraId="3726EBF0" w14:textId="77777777" w:rsidR="002A19B8" w:rsidRDefault="002A19B8" w:rsidP="00530F40"/>
    <w:p w14:paraId="2B3C89F7" w14:textId="77777777" w:rsidR="002A19B8" w:rsidRDefault="00530F40" w:rsidP="00530F40">
      <w:r>
        <w:t xml:space="preserve">Eric asks when Wolf Express will be rented as a space, and when the decision will be </w:t>
      </w:r>
      <w:r w:rsidR="002A19B8">
        <w:t>made.</w:t>
      </w:r>
      <w:r>
        <w:t xml:space="preserve"> </w:t>
      </w:r>
    </w:p>
    <w:p w14:paraId="3DCBCBEF" w14:textId="77777777" w:rsidR="002A19B8" w:rsidRDefault="002A19B8" w:rsidP="00530F40"/>
    <w:p w14:paraId="6565F342" w14:textId="4C85A305" w:rsidR="00530F40" w:rsidRDefault="00530F40" w:rsidP="00530F40">
      <w:r>
        <w:t xml:space="preserve">Patrick explains the advisory board give it to Student Engagement for SAB space. </w:t>
      </w:r>
    </w:p>
    <w:p w14:paraId="4E5B76DA" w14:textId="77777777" w:rsidR="002A19B8" w:rsidRDefault="002A19B8" w:rsidP="00530F40"/>
    <w:p w14:paraId="13321035" w14:textId="77777777" w:rsidR="00530F40" w:rsidRDefault="00530F40" w:rsidP="00530F40">
      <w:r>
        <w:t>Mathew are there any cost cutting measures we could do to reduce the cost of those posters and printing on campus and Mathew explains they promote their events in other ways.</w:t>
      </w:r>
    </w:p>
    <w:p w14:paraId="25EB59AC" w14:textId="77777777" w:rsidR="002A19B8" w:rsidRDefault="002A19B8" w:rsidP="00530F40"/>
    <w:p w14:paraId="02A483F2" w14:textId="694D096E" w:rsidR="00530F40" w:rsidRDefault="00530F40" w:rsidP="00530F40">
      <w:r>
        <w:t>Eric explains how they could take out professional performers like utilizing creati</w:t>
      </w:r>
      <w:r w:rsidR="002A19B8">
        <w:t>ve arts.</w:t>
      </w:r>
    </w:p>
    <w:p w14:paraId="1C183F9C" w14:textId="77777777" w:rsidR="002A19B8" w:rsidRDefault="002A19B8" w:rsidP="00530F40"/>
    <w:p w14:paraId="7C668159" w14:textId="77777777" w:rsidR="00530F40" w:rsidRDefault="00530F40" w:rsidP="00530F40">
      <w:r>
        <w:t xml:space="preserve">Jason Haynes: 4:50pm </w:t>
      </w:r>
    </w:p>
    <w:p w14:paraId="4B6F9EEC" w14:textId="77777777" w:rsidR="002A19B8" w:rsidRDefault="002A19B8" w:rsidP="00530F40"/>
    <w:p w14:paraId="037D3A82" w14:textId="77777777" w:rsidR="00530F40" w:rsidRDefault="00530F40" w:rsidP="00530F40">
      <w:r>
        <w:t xml:space="preserve">5:08 pm Presentation ends and Q&amp;A begins. </w:t>
      </w:r>
    </w:p>
    <w:p w14:paraId="14309509" w14:textId="77777777" w:rsidR="002A19B8" w:rsidRDefault="002A19B8" w:rsidP="00530F40"/>
    <w:p w14:paraId="763A4B7D" w14:textId="77777777" w:rsidR="00530F40" w:rsidRDefault="00530F40" w:rsidP="00530F40">
      <w:r>
        <w:t xml:space="preserve">Dr. Dukes asks if the clubs that did not re charter will still be reprimanded fiscally if the cut package weren’t executed. </w:t>
      </w:r>
    </w:p>
    <w:p w14:paraId="26D230D2" w14:textId="77777777" w:rsidR="002A19B8" w:rsidRDefault="002A19B8" w:rsidP="00530F40"/>
    <w:p w14:paraId="7BAB30A4" w14:textId="77777777" w:rsidR="002A19B8" w:rsidRDefault="00530F40" w:rsidP="00530F40">
      <w:r>
        <w:t xml:space="preserve">Eric asks what OSA </w:t>
      </w:r>
      <w:r w:rsidR="002A19B8">
        <w:t>brings</w:t>
      </w:r>
      <w:r>
        <w:t xml:space="preserve"> back to WOU. Jason says OSA takes the voice of ASWOU Senate to the rest of lobbyist and they act as WOU’s voice to state government. </w:t>
      </w:r>
    </w:p>
    <w:p w14:paraId="56BB6112" w14:textId="77777777" w:rsidR="002A19B8" w:rsidRDefault="002A19B8" w:rsidP="00530F40"/>
    <w:p w14:paraId="6D87CE79" w14:textId="78D7A98A" w:rsidR="002A19B8" w:rsidRDefault="00530F40" w:rsidP="00530F40">
      <w:r>
        <w:t xml:space="preserve">OSA also takes a huge survey to ask what main concerns are on campus, Eric asks for return on investment from </w:t>
      </w:r>
      <w:r w:rsidR="002A19B8">
        <w:t>previous</w:t>
      </w:r>
      <w:r>
        <w:t xml:space="preserve"> years and Jason explains how hard it is to correlate a direct link.</w:t>
      </w:r>
    </w:p>
    <w:p w14:paraId="16361D32" w14:textId="77777777" w:rsidR="002A19B8" w:rsidRDefault="002A19B8" w:rsidP="00530F40"/>
    <w:p w14:paraId="043167C1" w14:textId="65F57FD6" w:rsidR="002A19B8" w:rsidRDefault="00530F40" w:rsidP="00530F40">
      <w:r>
        <w:t xml:space="preserve"> Lila Jones answers that OSA conferences include students of color conference, connecting WOU Students to other students in Oregon. </w:t>
      </w:r>
    </w:p>
    <w:p w14:paraId="421BC6C3" w14:textId="77777777" w:rsidR="002A19B8" w:rsidRDefault="002A19B8" w:rsidP="00530F40"/>
    <w:p w14:paraId="0490040E" w14:textId="77777777" w:rsidR="002A19B8" w:rsidRDefault="002A19B8" w:rsidP="00530F40"/>
    <w:p w14:paraId="23F83660" w14:textId="77777777" w:rsidR="002A19B8" w:rsidRDefault="002A19B8" w:rsidP="00530F40"/>
    <w:p w14:paraId="356EF871" w14:textId="7218C097" w:rsidR="00530F40" w:rsidRDefault="00530F40" w:rsidP="00530F40">
      <w:r>
        <w:t>And explains in one thing for a WOU student to share an experience but also another for multiple students to identify wi</w:t>
      </w:r>
      <w:r w:rsidR="003101B6">
        <w:t xml:space="preserve">th the same issues across </w:t>
      </w:r>
      <w:bookmarkStart w:id="0" w:name="_GoBack"/>
      <w:bookmarkEnd w:id="0"/>
      <w:r>
        <w:t xml:space="preserve">the state </w:t>
      </w:r>
      <w:r w:rsidR="002A19B8">
        <w:t>amongst</w:t>
      </w:r>
      <w:r>
        <w:t xml:space="preserve"> all state universities. It allows students to have </w:t>
      </w:r>
      <w:r w:rsidR="002A19B8">
        <w:t>connection</w:t>
      </w:r>
      <w:r>
        <w:t xml:space="preserve"> to other Oregon students</w:t>
      </w:r>
      <w:r w:rsidR="002A19B8">
        <w:t>.</w:t>
      </w:r>
    </w:p>
    <w:p w14:paraId="745DAA5A" w14:textId="77777777" w:rsidR="002A19B8" w:rsidRDefault="002A19B8" w:rsidP="00530F40"/>
    <w:p w14:paraId="38437D58" w14:textId="77777777" w:rsidR="002A19B8" w:rsidRDefault="002A19B8" w:rsidP="00530F40"/>
    <w:p w14:paraId="7D3DCE9B" w14:textId="724797CD" w:rsidR="00530F40" w:rsidRDefault="00530F40" w:rsidP="00530F40">
      <w:r>
        <w:t xml:space="preserve">Director of Equity: Nathan </w:t>
      </w:r>
      <w:proofErr w:type="spellStart"/>
      <w:r>
        <w:t>Soltz</w:t>
      </w:r>
      <w:proofErr w:type="spellEnd"/>
      <w:r>
        <w:t xml:space="preserve"> speaks on behalf of being the OSA members on campus. A dozen legislative priorities in which they all passed. Nathan mentions that OSA in the capitol really identifies OSA as a voice for </w:t>
      </w:r>
      <w:r w:rsidR="002A19B8">
        <w:t>higher</w:t>
      </w:r>
      <w:r>
        <w:t xml:space="preserve"> education and the lobbying really provides a voice. Lobbyists help to get things moving </w:t>
      </w:r>
      <w:r w:rsidR="002A19B8">
        <w:t>and proves</w:t>
      </w:r>
      <w:r>
        <w:t xml:space="preserve"> return on investment is the number of legislature</w:t>
      </w:r>
      <w:r w:rsidR="002A19B8">
        <w:t xml:space="preserve"> moved on behalf of higher </w:t>
      </w:r>
      <w:r>
        <w:t xml:space="preserve">education. Helped to spread in increase of voters across Oregon campus’s when they are paying into OSA. Most importantly they get people civically engaged. WOU had an excellent turn out of survey from the beginning of the year and explains that OSA really took those surveys into legislative.  </w:t>
      </w:r>
    </w:p>
    <w:p w14:paraId="3F977FF8" w14:textId="77777777" w:rsidR="002A19B8" w:rsidRDefault="002A19B8" w:rsidP="00530F40"/>
    <w:p w14:paraId="78ACDBB7" w14:textId="77777777" w:rsidR="002A19B8" w:rsidRDefault="00530F40" w:rsidP="00530F40">
      <w:r>
        <w:t>Eric asks about MUN’s trave</w:t>
      </w:r>
      <w:r w:rsidR="002A19B8">
        <w:t>l to Switzerland and if the tip was</w:t>
      </w:r>
      <w:r>
        <w:t xml:space="preserve"> IFC funded or if the club itself had other funds. </w:t>
      </w:r>
    </w:p>
    <w:p w14:paraId="37E9C0EA" w14:textId="77777777" w:rsidR="002A19B8" w:rsidRDefault="002A19B8" w:rsidP="00530F40"/>
    <w:p w14:paraId="1D9AAEF8" w14:textId="77777777" w:rsidR="002A19B8" w:rsidRDefault="00530F40" w:rsidP="00530F40">
      <w:r>
        <w:t>IFC Secretary explains that yes, MUN used some of their Foundation account dollars which was fund raised.</w:t>
      </w:r>
    </w:p>
    <w:p w14:paraId="472BFC0E" w14:textId="52373164" w:rsidR="00530F40" w:rsidRDefault="00530F40" w:rsidP="00530F40">
      <w:r>
        <w:t xml:space="preserve"> </w:t>
      </w:r>
    </w:p>
    <w:p w14:paraId="7D7186B7" w14:textId="77777777" w:rsidR="00530F40" w:rsidRDefault="00530F40" w:rsidP="00530F40">
      <w:r>
        <w:t>End meeting of Large Presentations at 5:18pm</w:t>
      </w:r>
    </w:p>
    <w:p w14:paraId="074A0E53" w14:textId="77777777" w:rsidR="00530F40" w:rsidRDefault="00530F40" w:rsidP="00530F40"/>
    <w:p w14:paraId="3F1432BC" w14:textId="77777777" w:rsidR="00530F40" w:rsidRPr="00845693" w:rsidRDefault="00530F40" w:rsidP="00530F40"/>
    <w:p w14:paraId="04EB3310" w14:textId="77777777" w:rsidR="00530F40" w:rsidRPr="00A3302D" w:rsidRDefault="00530F40" w:rsidP="00530F40">
      <w:pPr>
        <w:rPr>
          <w:b/>
        </w:rPr>
      </w:pPr>
    </w:p>
    <w:p w14:paraId="4E129B58" w14:textId="77777777" w:rsidR="00530F40" w:rsidRDefault="00530F40" w:rsidP="00530F40"/>
    <w:p w14:paraId="3ADE5117" w14:textId="77777777" w:rsidR="00530F40" w:rsidRDefault="00530F40" w:rsidP="00530F40"/>
    <w:p w14:paraId="7DD9BC30" w14:textId="77777777" w:rsidR="00530F40" w:rsidRDefault="00530F40" w:rsidP="00530F40"/>
    <w:p w14:paraId="25157FAA" w14:textId="77777777" w:rsidR="00530F40" w:rsidRDefault="00530F40" w:rsidP="00530F40"/>
    <w:p w14:paraId="44CF6AE8" w14:textId="77777777" w:rsidR="00530F40" w:rsidRDefault="00530F40" w:rsidP="00530F40"/>
    <w:p w14:paraId="6445316D" w14:textId="77777777" w:rsidR="00530F40" w:rsidRDefault="00530F40" w:rsidP="00530F40"/>
    <w:p w14:paraId="4D86190F" w14:textId="77777777" w:rsidR="00530F40" w:rsidRDefault="00530F40" w:rsidP="00530F40"/>
    <w:p w14:paraId="2C7C34F5" w14:textId="77777777" w:rsidR="00530F40" w:rsidRDefault="00530F40" w:rsidP="00530F40"/>
    <w:p w14:paraId="3408730C" w14:textId="77777777" w:rsidR="00530F40" w:rsidRDefault="00530F40" w:rsidP="00530F40"/>
    <w:p w14:paraId="608D65FC" w14:textId="6D1EAD5E" w:rsidR="004C027D" w:rsidRDefault="004C027D" w:rsidP="006469CB">
      <w:pPr>
        <w:tabs>
          <w:tab w:val="left" w:pos="2032"/>
        </w:tabs>
      </w:pPr>
    </w:p>
    <w:p w14:paraId="591768FB" w14:textId="77777777" w:rsidR="003101B6" w:rsidRDefault="003101B6" w:rsidP="006469CB">
      <w:pPr>
        <w:tabs>
          <w:tab w:val="left" w:pos="2032"/>
        </w:tabs>
      </w:pPr>
    </w:p>
    <w:p w14:paraId="7223586C" w14:textId="77777777" w:rsidR="003101B6" w:rsidRDefault="003101B6" w:rsidP="006469CB">
      <w:pPr>
        <w:tabs>
          <w:tab w:val="left" w:pos="2032"/>
        </w:tabs>
      </w:pPr>
    </w:p>
    <w:p w14:paraId="51042603" w14:textId="77777777" w:rsidR="003101B6" w:rsidRDefault="003101B6" w:rsidP="006469CB">
      <w:pPr>
        <w:tabs>
          <w:tab w:val="left" w:pos="2032"/>
        </w:tabs>
      </w:pPr>
    </w:p>
    <w:p w14:paraId="273327D2" w14:textId="77777777" w:rsidR="003101B6" w:rsidRDefault="003101B6" w:rsidP="006469CB">
      <w:pPr>
        <w:tabs>
          <w:tab w:val="left" w:pos="2032"/>
        </w:tabs>
      </w:pPr>
    </w:p>
    <w:p w14:paraId="708B57E3" w14:textId="77777777" w:rsidR="003101B6" w:rsidRDefault="003101B6" w:rsidP="006469CB">
      <w:pPr>
        <w:tabs>
          <w:tab w:val="left" w:pos="2032"/>
        </w:tabs>
      </w:pPr>
    </w:p>
    <w:p w14:paraId="2CB78CF0" w14:textId="77777777" w:rsidR="003101B6" w:rsidRDefault="003101B6" w:rsidP="006469CB">
      <w:pPr>
        <w:tabs>
          <w:tab w:val="left" w:pos="2032"/>
        </w:tabs>
      </w:pPr>
    </w:p>
    <w:p w14:paraId="18A69534" w14:textId="77777777" w:rsidR="003101B6" w:rsidRDefault="003101B6" w:rsidP="006469CB">
      <w:pPr>
        <w:tabs>
          <w:tab w:val="left" w:pos="2032"/>
        </w:tabs>
      </w:pPr>
    </w:p>
    <w:p w14:paraId="49B6A057" w14:textId="77777777" w:rsidR="003101B6" w:rsidRDefault="003101B6" w:rsidP="006469CB">
      <w:pPr>
        <w:tabs>
          <w:tab w:val="left" w:pos="2032"/>
        </w:tabs>
      </w:pPr>
    </w:p>
    <w:p w14:paraId="7E320923" w14:textId="77777777" w:rsidR="003101B6" w:rsidRDefault="003101B6" w:rsidP="006469CB">
      <w:pPr>
        <w:tabs>
          <w:tab w:val="left" w:pos="2032"/>
        </w:tabs>
      </w:pPr>
    </w:p>
    <w:p w14:paraId="60957441" w14:textId="77777777" w:rsidR="003101B6" w:rsidRDefault="003101B6" w:rsidP="006469CB">
      <w:pPr>
        <w:tabs>
          <w:tab w:val="left" w:pos="2032"/>
        </w:tabs>
      </w:pPr>
    </w:p>
    <w:p w14:paraId="6099DB38" w14:textId="77777777" w:rsidR="003101B6" w:rsidRPr="006469CB" w:rsidRDefault="003101B6" w:rsidP="006469CB">
      <w:pPr>
        <w:tabs>
          <w:tab w:val="left" w:pos="2032"/>
        </w:tabs>
      </w:pPr>
    </w:p>
    <w:sectPr w:rsidR="003101B6" w:rsidRPr="006469CB" w:rsidSect="009C3546">
      <w:headerReference w:type="default" r:id="rId6"/>
      <w:footerReference w:type="default" r:id="rId7"/>
      <w:pgSz w:w="12240" w:h="15840"/>
      <w:pgMar w:top="1930" w:right="1800" w:bottom="1440" w:left="180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5C45F" w14:textId="77777777" w:rsidR="00436DF5" w:rsidRDefault="00436DF5" w:rsidP="00CE2CBF">
      <w:r>
        <w:separator/>
      </w:r>
    </w:p>
  </w:endnote>
  <w:endnote w:type="continuationSeparator" w:id="0">
    <w:p w14:paraId="76FA9C6E" w14:textId="77777777" w:rsidR="00436DF5" w:rsidRDefault="00436DF5" w:rsidP="00CE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746719"/>
      <w:docPartObj>
        <w:docPartGallery w:val="Page Numbers (Bottom of Page)"/>
        <w:docPartUnique/>
      </w:docPartObj>
    </w:sdtPr>
    <w:sdtEndPr>
      <w:rPr>
        <w:noProof/>
      </w:rPr>
    </w:sdtEndPr>
    <w:sdtContent>
      <w:p w14:paraId="5AF53AD7" w14:textId="696C7C5A" w:rsidR="000F602D" w:rsidRDefault="000F602D">
        <w:pPr>
          <w:pStyle w:val="Footer"/>
        </w:pPr>
        <w:r>
          <w:fldChar w:fldCharType="begin"/>
        </w:r>
        <w:r>
          <w:instrText xml:space="preserve"> PAGE   \* MERGEFORMAT </w:instrText>
        </w:r>
        <w:r>
          <w:fldChar w:fldCharType="separate"/>
        </w:r>
        <w:r w:rsidR="003101B6">
          <w:rPr>
            <w:noProof/>
          </w:rPr>
          <w:t>7</w:t>
        </w:r>
        <w:r>
          <w:rPr>
            <w:noProof/>
          </w:rPr>
          <w:fldChar w:fldCharType="end"/>
        </w:r>
      </w:p>
    </w:sdtContent>
  </w:sdt>
  <w:p w14:paraId="7F4A54B7" w14:textId="00872078" w:rsidR="00CE2CBF" w:rsidRDefault="00CE2CBF" w:rsidP="00140AF9">
    <w:pPr>
      <w:pStyle w:val="Footer"/>
      <w:tabs>
        <w:tab w:val="clear" w:pos="8640"/>
        <w:tab w:val="right" w:pos="10890"/>
      </w:tabs>
      <w:ind w:left="-1710" w:right="-18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CCB69" w14:textId="77777777" w:rsidR="00436DF5" w:rsidRDefault="00436DF5" w:rsidP="00CE2CBF">
      <w:r>
        <w:separator/>
      </w:r>
    </w:p>
  </w:footnote>
  <w:footnote w:type="continuationSeparator" w:id="0">
    <w:p w14:paraId="50846AF4" w14:textId="77777777" w:rsidR="00436DF5" w:rsidRDefault="00436DF5" w:rsidP="00CE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6A2C8" w14:textId="0ECBBB16" w:rsidR="00CE2CBF" w:rsidRPr="00CE2CBF" w:rsidRDefault="009C3546" w:rsidP="00140AF9">
    <w:pPr>
      <w:pStyle w:val="Header"/>
      <w:tabs>
        <w:tab w:val="clear" w:pos="8640"/>
      </w:tabs>
      <w:ind w:left="-1530" w:right="-1800"/>
    </w:pPr>
    <w:r>
      <w:rPr>
        <w:noProof/>
      </w:rPr>
      <mc:AlternateContent>
        <mc:Choice Requires="wps">
          <w:drawing>
            <wp:anchor distT="0" distB="0" distL="114300" distR="114300" simplePos="0" relativeHeight="251660288" behindDoc="0" locked="0" layoutInCell="1" allowOverlap="1" wp14:anchorId="38D4EC98" wp14:editId="42D981C3">
              <wp:simplePos x="0" y="0"/>
              <wp:positionH relativeFrom="column">
                <wp:posOffset>638175</wp:posOffset>
              </wp:positionH>
              <wp:positionV relativeFrom="paragraph">
                <wp:posOffset>763905</wp:posOffset>
              </wp:positionV>
              <wp:extent cx="5753100" cy="19050"/>
              <wp:effectExtent l="38100" t="38100" r="76200" b="95250"/>
              <wp:wrapNone/>
              <wp:docPr id="28" name="Straight Connector 28"/>
              <wp:cNvGraphicFramePr/>
              <a:graphic xmlns:a="http://schemas.openxmlformats.org/drawingml/2006/main">
                <a:graphicData uri="http://schemas.microsoft.com/office/word/2010/wordprocessingShape">
                  <wps:wsp>
                    <wps:cNvCnPr/>
                    <wps:spPr>
                      <a:xfrm flipV="1">
                        <a:off x="0" y="0"/>
                        <a:ext cx="5753100" cy="1905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849CA0A" id="Straight Connector 2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0.25pt,60.15pt" to="503.2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UJ5QEAABQEAAAOAAAAZHJzL2Uyb0RvYy54bWysU02P0zAQvSPxHyzfadKi8hE13UNX5YKg&#10;YoG769iJJdtjjU2b/nvGThtWgEBabQ5Wxp73Zt4be3M3OstOCqMB3/LlouZMeQmd8X3Lv33dv3rH&#10;WUzCd8KCVy2/qMjvti9fbM6hUSsYwHYKGZH42JxDy4eUQlNVUQ7KibiAoDwdakAnEoXYVx2KM7E7&#10;W63q+k11BuwCglQx0u79dMi3hV9rJdNnraNKzLacektlxbIe81ptN6LpUYTByGsb4gldOGE8FZ2p&#10;7kUS7AeaP6ickQgRdFpIcBVobaQqGkjNsv5NzcMggipayJwYZpvi89HKT6cDMtO1fEWT8sLRjB4S&#10;CtMPie3Ae3IQkNEhOXUOsSHAzh/wGsVwwCx71OiYtiZ8p0tQjCBpbCw+X2af1ZiYpM312/XrZU3j&#10;kHS2fF+vyxyqiSbTBYzpgwLH8k/LrfHZBtGI08eYqDSl3lLytvV5jWBNtzfWlgD7484iOwka/H5f&#10;05cVEPBRGkUZWmVdk5Lyly5WTbRflCZvqONVKV9upZpphZTKp+WV13rKzjBNLczA+v/Aa36GqnJj&#10;Z/Dk5D+rzohSGXyawc54wL9VT+OtZT3l3xyYdGcLjtBdyoyLNXT1inPXZ5Lv9uO4wH895u1PAAAA&#10;//8DAFBLAwQUAAYACAAAACEAA7cZZ9wAAAAMAQAADwAAAGRycy9kb3ducmV2LnhtbExPy07DMBC8&#10;I/EP1iJxozZNi1CIUyEqJLjRNty38ZJEje1gu23g69mc6G1ndjSPYjXaXpwoxM47DfczBYJc7U3n&#10;Gg3V7vXuEURM6Az23pGGH4qwKq+vCsyNP7sNnbapEWziYo4a2pSGXMpYt2QxzvxAjn9fPlhMDEMj&#10;TcAzm9tezpV6kBY7xwktDvTSUn3YHq2G5e9ivQ7vn9/mLew2uD5Ui4+q0vr2Znx+ApFoTP9imOpz&#10;dSi5094fnYmiZ6zUkqV8zFUGYlJwHlP7icoykGUhL0eUfwAAAP//AwBQSwECLQAUAAYACAAAACEA&#10;toM4kv4AAADhAQAAEwAAAAAAAAAAAAAAAAAAAAAAW0NvbnRlbnRfVHlwZXNdLnhtbFBLAQItABQA&#10;BgAIAAAAIQA4/SH/1gAAAJQBAAALAAAAAAAAAAAAAAAAAC8BAABfcmVscy8ucmVsc1BLAQItABQA&#10;BgAIAAAAIQCQQSUJ5QEAABQEAAAOAAAAAAAAAAAAAAAAAC4CAABkcnMvZTJvRG9jLnhtbFBLAQIt&#10;ABQABgAIAAAAIQADtxln3AAAAAwBAAAPAAAAAAAAAAAAAAAAAD8EAABkcnMvZG93bnJldi54bWxQ&#10;SwUGAAAAAAQABADzAAAASAUAAAAA&#10;" strokecolor="red" strokeweight="2pt">
              <v:shadow on="t" color="black" opacity="24903f" origin=",.5" offset="0,.55556mm"/>
            </v:line>
          </w:pict>
        </mc:Fallback>
      </mc:AlternateContent>
    </w:r>
    <w:r>
      <w:rPr>
        <w:noProof/>
      </w:rPr>
      <w:drawing>
        <wp:anchor distT="0" distB="0" distL="114300" distR="114300" simplePos="0" relativeHeight="251659264" behindDoc="0" locked="0" layoutInCell="1" allowOverlap="1" wp14:anchorId="2EAD8C92" wp14:editId="391603D5">
          <wp:simplePos x="0" y="0"/>
          <wp:positionH relativeFrom="column">
            <wp:posOffset>-790575</wp:posOffset>
          </wp:positionH>
          <wp:positionV relativeFrom="paragraph">
            <wp:posOffset>-217170</wp:posOffset>
          </wp:positionV>
          <wp:extent cx="1428750" cy="1428750"/>
          <wp:effectExtent l="0" t="0" r="0" b="0"/>
          <wp:wrapThrough wrapText="bothSides">
            <wp:wrapPolygon edited="0">
              <wp:start x="0" y="0"/>
              <wp:lineTo x="0" y="21312"/>
              <wp:lineTo x="21312" y="21312"/>
              <wp:lineTo x="21312"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C_logo_v2-1-150x150.jpg"/>
                  <pic:cNvPicPr/>
                </pic:nvPicPr>
                <pic:blipFill>
                  <a:blip r:embed="rId1">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BF"/>
    <w:rsid w:val="000F602D"/>
    <w:rsid w:val="00104305"/>
    <w:rsid w:val="00140AF9"/>
    <w:rsid w:val="002A19B8"/>
    <w:rsid w:val="003101B6"/>
    <w:rsid w:val="00322BFC"/>
    <w:rsid w:val="003243C2"/>
    <w:rsid w:val="00436DF5"/>
    <w:rsid w:val="004C027D"/>
    <w:rsid w:val="00530F40"/>
    <w:rsid w:val="005E35B4"/>
    <w:rsid w:val="006469CB"/>
    <w:rsid w:val="008E653C"/>
    <w:rsid w:val="009C3546"/>
    <w:rsid w:val="009F3F08"/>
    <w:rsid w:val="00AA01B5"/>
    <w:rsid w:val="00B741F7"/>
    <w:rsid w:val="00CB56A0"/>
    <w:rsid w:val="00CE2CBF"/>
    <w:rsid w:val="00F23484"/>
    <w:rsid w:val="00FE0CC9"/>
    <w:rsid w:val="00FF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C0200F"/>
  <w14:defaultImageDpi w14:val="300"/>
  <w15:docId w15:val="{DB089795-0873-4001-8D55-750D095D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2CBF"/>
    <w:pPr>
      <w:tabs>
        <w:tab w:val="center" w:pos="4320"/>
        <w:tab w:val="right" w:pos="8640"/>
      </w:tabs>
    </w:pPr>
  </w:style>
  <w:style w:type="character" w:customStyle="1" w:styleId="HeaderChar">
    <w:name w:val="Header Char"/>
    <w:basedOn w:val="DefaultParagraphFont"/>
    <w:link w:val="Header"/>
    <w:uiPriority w:val="99"/>
    <w:rsid w:val="00CE2CBF"/>
  </w:style>
  <w:style w:type="paragraph" w:styleId="Footer">
    <w:name w:val="footer"/>
    <w:basedOn w:val="Normal"/>
    <w:link w:val="FooterChar"/>
    <w:uiPriority w:val="99"/>
    <w:unhideWhenUsed/>
    <w:rsid w:val="00CE2CBF"/>
    <w:pPr>
      <w:tabs>
        <w:tab w:val="center" w:pos="4320"/>
        <w:tab w:val="right" w:pos="8640"/>
      </w:tabs>
    </w:pPr>
  </w:style>
  <w:style w:type="character" w:customStyle="1" w:styleId="FooterChar">
    <w:name w:val="Footer Char"/>
    <w:basedOn w:val="DefaultParagraphFont"/>
    <w:link w:val="Footer"/>
    <w:uiPriority w:val="99"/>
    <w:rsid w:val="00CE2CBF"/>
  </w:style>
  <w:style w:type="paragraph" w:styleId="BalloonText">
    <w:name w:val="Balloon Text"/>
    <w:basedOn w:val="Normal"/>
    <w:link w:val="BalloonTextChar"/>
    <w:uiPriority w:val="99"/>
    <w:semiHidden/>
    <w:unhideWhenUsed/>
    <w:rsid w:val="00CE2C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CB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dc:creator>
  <cp:keywords/>
  <dc:description/>
  <cp:lastModifiedBy>Chelsie Broussard</cp:lastModifiedBy>
  <cp:revision>4</cp:revision>
  <cp:lastPrinted>2018-02-28T18:58:00Z</cp:lastPrinted>
  <dcterms:created xsi:type="dcterms:W3CDTF">2018-02-28T19:00:00Z</dcterms:created>
  <dcterms:modified xsi:type="dcterms:W3CDTF">2018-03-01T19:30:00Z</dcterms:modified>
</cp:coreProperties>
</file>